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EDITAL n.º 001/2025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09326171875" w:line="240" w:lineRule="auto"/>
        <w:ind w:left="283.46456692913375" w:right="384.3307086614186" w:firstLine="0"/>
        <w:jc w:val="center"/>
        <w:rPr>
          <w:b w:val="1"/>
          <w:bCs w:val="1"/>
        </w:rPr>
      </w:pPr>
      <w:r w:rsidDel="00000000" w:rsidR="00000000" w:rsidRPr="00000000">
        <w:rPr>
          <w:b w:val="1"/>
          <w:bCs w:val="1"/>
          <w:rtl w:val="0"/>
        </w:rPr>
        <w:t xml:space="preserve">I PROCESSO SELETIVO PARA INGRESSO NO CURSO DE PÓS-GRADUAÇÃO </w:t>
      </w:r>
      <w:r w:rsidDel="00000000" w:rsidR="00000000" w:rsidRPr="00000000">
        <w:rPr>
          <w:b w:val="1"/>
          <w:bCs w:val="1"/>
          <w:i w:val="1"/>
          <w:iCs w:val="1"/>
          <w:rtl w:val="0"/>
        </w:rPr>
        <w:t xml:space="preserve">LATO SENSU </w:t>
      </w:r>
      <w:r w:rsidDel="00000000" w:rsidR="00000000" w:rsidRPr="00000000">
        <w:rPr>
          <w:b w:val="1"/>
          <w:bCs w:val="1"/>
          <w:rtl w:val="0"/>
        </w:rPr>
        <w:t xml:space="preserve">EM INTELIGÊNCIA ARTIFICIAL</w:t>
      </w:r>
      <w:r w:rsidDel="00000000" w:rsidR="00000000" w:rsidRPr="00000000">
        <w:rPr>
          <w:b w:val="1"/>
          <w:bCs w:val="1"/>
          <w:rtl w:val="0"/>
        </w:rPr>
        <w:t xml:space="preserve"> A(OS) MEMBRO(AS) E SERVIDORES(AS) DA DEFENSORIA PÚBLICA DO ESTADO DO MARANHÃO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37890625" w:line="246.0556983947754" w:lineRule="auto"/>
        <w:ind w:left="0" w:right="0" w:firstLine="0"/>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37890625" w:line="246.0556983947754" w:lineRule="auto"/>
        <w:ind w:left="0" w:right="0" w:firstLine="0"/>
        <w:jc w:val="both"/>
        <w:rPr/>
      </w:pPr>
      <w:r w:rsidDel="00000000" w:rsidR="00000000" w:rsidRPr="00000000">
        <w:rPr>
          <w:i w:val="0"/>
          <w:iCs w:val="0"/>
          <w:smallCaps w:val="0"/>
          <w:strike w:val="0"/>
          <w:u w:val="none"/>
          <w:shd w:fill="auto" w:val="clear"/>
          <w:vertAlign w:val="baseline"/>
          <w:rtl w:val="0"/>
        </w:rPr>
        <w:t xml:space="preserve">O </w:t>
      </w:r>
      <w:r w:rsidDel="00000000" w:rsidR="00000000" w:rsidRPr="00000000">
        <w:rPr>
          <w:b w:val="1"/>
          <w:bCs w:val="1"/>
          <w:rtl w:val="0"/>
        </w:rPr>
        <w:t xml:space="preserve">DEFENSOR PÚBLICO GERAL DO ESTADO DO MARANHÃO</w:t>
      </w:r>
      <w:r w:rsidDel="00000000" w:rsidR="00000000" w:rsidRPr="00000000">
        <w:rPr>
          <w:i w:val="0"/>
          <w:iCs w:val="0"/>
          <w:smallCaps w:val="0"/>
          <w:strike w:val="0"/>
          <w:u w:val="none"/>
          <w:shd w:fill="auto" w:val="clear"/>
          <w:vertAlign w:val="baseline"/>
          <w:rtl w:val="0"/>
        </w:rPr>
        <w:t xml:space="preserve">, no uso de suas atribuições legais, torna público,</w:t>
      </w:r>
      <w:r w:rsidDel="00000000" w:rsidR="00000000" w:rsidRPr="00000000">
        <w:rPr>
          <w:rtl w:val="0"/>
        </w:rPr>
        <w:t xml:space="preserve"> </w:t>
      </w:r>
      <w:r w:rsidDel="00000000" w:rsidR="00000000" w:rsidRPr="00000000">
        <w:rPr>
          <w:i w:val="0"/>
          <w:iCs w:val="0"/>
          <w:smallCaps w:val="0"/>
          <w:strike w:val="0"/>
          <w:u w:val="none"/>
          <w:shd w:fill="auto" w:val="clear"/>
          <w:vertAlign w:val="baseline"/>
          <w:rtl w:val="0"/>
        </w:rPr>
        <w:t xml:space="preserve">para conhecimento de todos(as) os(as) interessados(as), a abertura das inscrições d</w:t>
      </w:r>
      <w:r w:rsidDel="00000000" w:rsidR="00000000" w:rsidRPr="00000000">
        <w:rPr>
          <w:rtl w:val="0"/>
        </w:rPr>
        <w:t xml:space="preserve">o Edital n.º 001/2025 de seleção para ingresso no curso de pós-graduação lato sensu em Inteligência Artificial, a(os) membro(as) e servidores(as) da Defensoria Pública do Estado do Maranhão.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i w:val="0"/>
          <w:iCs w:val="0"/>
          <w:smallCaps w:val="0"/>
          <w:strike w:val="0"/>
          <w:u w:val="none"/>
          <w:shd w:fill="auto" w:val="clear"/>
          <w:vertAlign w:val="baseline"/>
          <w:rtl w:val="0"/>
        </w:rPr>
        <w:t xml:space="preserve">1 DAS DISPOSIÇÕES PRELIMINARES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652809143066" w:lineRule="auto"/>
        <w:ind w:left="0" w:right="0" w:firstLine="0"/>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652809143066" w:lineRule="auto"/>
        <w:ind w:left="0" w:right="0" w:firstLine="0"/>
        <w:jc w:val="both"/>
        <w:rPr>
          <w:smallCaps w:val="0"/>
          <w:strike w:val="0"/>
          <w:u w:val="none"/>
          <w:shd w:fill="auto" w:val="clear"/>
          <w:vertAlign w:val="baseline"/>
        </w:rPr>
      </w:pPr>
      <w:r w:rsidDel="00000000" w:rsidR="00000000" w:rsidRPr="00000000">
        <w:rPr>
          <w:smallCaps w:val="0"/>
          <w:strike w:val="0"/>
          <w:u w:val="none"/>
          <w:shd w:fill="auto" w:val="clear"/>
          <w:vertAlign w:val="baseline"/>
          <w:rtl w:val="0"/>
        </w:rPr>
        <w:t xml:space="preserve">1.1 Este Edital regulamenta o</w:t>
      </w:r>
      <w:r w:rsidDel="00000000" w:rsidR="00000000" w:rsidRPr="00000000">
        <w:rPr>
          <w:rtl w:val="0"/>
        </w:rPr>
        <w:t xml:space="preserve"> I Processo Seletivo para ingresso no curso de pós-graduação lato sensu em Inteligência Artificial a(os) membro(as) a servidores(as) da Defensoria Pública do Estado do Maranhão.</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i w:val="0"/>
          <w:iCs w:val="0"/>
          <w:smallCaps w:val="0"/>
          <w:strike w:val="0"/>
          <w:u w:val="none"/>
          <w:shd w:fill="auto" w:val="clear"/>
          <w:vertAlign w:val="baseline"/>
        </w:rPr>
      </w:pPr>
      <w:r w:rsidDel="00000000" w:rsidR="00000000" w:rsidRPr="00000000">
        <w:rPr>
          <w:i w:val="0"/>
          <w:iCs w:val="0"/>
          <w:smallCaps w:val="0"/>
          <w:strike w:val="0"/>
          <w:u w:val="none"/>
          <w:shd w:fill="auto" w:val="clear"/>
          <w:vertAlign w:val="baseline"/>
          <w:rtl w:val="0"/>
        </w:rPr>
        <w:t xml:space="preserve">1.2 A realização do Processo Seletivo de que trata este Edital ficará sob a incumbência da </w:t>
      </w:r>
      <w:r w:rsidDel="00000000" w:rsidR="00000000" w:rsidRPr="00000000">
        <w:rPr>
          <w:rtl w:val="0"/>
        </w:rPr>
        <w:t xml:space="preserve">Escola Superior da Defensoria Pública do Maranhão</w:t>
      </w:r>
      <w:r w:rsidDel="00000000" w:rsidR="00000000" w:rsidRPr="00000000">
        <w:rPr>
          <w:i w:val="0"/>
          <w:iCs w:val="0"/>
          <w:smallCaps w:val="0"/>
          <w:strike w:val="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486869812012"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2</w:t>
      </w:r>
      <w:r w:rsidDel="00000000" w:rsidR="00000000" w:rsidRPr="00000000">
        <w:rPr>
          <w:b w:val="1"/>
          <w:bCs w:val="1"/>
          <w:i w:val="0"/>
          <w:iCs w:val="0"/>
          <w:smallCaps w:val="0"/>
          <w:strike w:val="0"/>
          <w:u w:val="none"/>
          <w:shd w:fill="auto" w:val="clear"/>
          <w:vertAlign w:val="baseline"/>
          <w:rtl w:val="0"/>
        </w:rPr>
        <w:t xml:space="preserve"> DO CURSO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0" w:firstLine="0"/>
        <w:jc w:val="both"/>
        <w:rPr>
          <w:b w:val="1"/>
          <w:bCs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40.8661417322827" w:firstLine="0"/>
        <w:jc w:val="both"/>
        <w:rPr/>
      </w:pPr>
      <w:r w:rsidDel="00000000" w:rsidR="00000000" w:rsidRPr="00000000">
        <w:rPr>
          <w:rtl w:val="0"/>
        </w:rPr>
        <w:t xml:space="preserve">2</w:t>
      </w:r>
      <w:r w:rsidDel="00000000" w:rsidR="00000000" w:rsidRPr="00000000">
        <w:rPr>
          <w:i w:val="0"/>
          <w:iCs w:val="0"/>
          <w:smallCaps w:val="0"/>
          <w:strike w:val="0"/>
          <w:u w:val="none"/>
          <w:shd w:fill="auto" w:val="clear"/>
          <w:vertAlign w:val="baseline"/>
          <w:rtl w:val="0"/>
        </w:rPr>
        <w:t xml:space="preserve">.1 O </w:t>
      </w:r>
      <w:r w:rsidDel="00000000" w:rsidR="00000000" w:rsidRPr="00000000">
        <w:rPr>
          <w:rtl w:val="0"/>
        </w:rPr>
        <w:t xml:space="preserve">curso de pós-graduação lato sensu em Inteligência Artificial</w:t>
      </w:r>
      <w:r w:rsidDel="00000000" w:rsidR="00000000" w:rsidRPr="00000000">
        <w:rPr>
          <w:i w:val="0"/>
          <w:iCs w:val="0"/>
          <w:smallCaps w:val="0"/>
          <w:strike w:val="0"/>
          <w:u w:val="none"/>
          <w:shd w:fill="auto" w:val="clear"/>
          <w:vertAlign w:val="baseline"/>
          <w:rtl w:val="0"/>
        </w:rPr>
        <w:t xml:space="preserve"> será promovido pela </w:t>
      </w:r>
      <w:r w:rsidDel="00000000" w:rsidR="00000000" w:rsidRPr="00000000">
        <w:rPr>
          <w:highlight w:val="white"/>
          <w:rtl w:val="0"/>
        </w:rPr>
        <w:t xml:space="preserve">Universidade Federal Rural de Pernambuco (UFRPE)</w:t>
      </w:r>
      <w:r w:rsidDel="00000000" w:rsidR="00000000" w:rsidRPr="00000000">
        <w:rPr>
          <w:rtl w:val="0"/>
        </w:rPr>
        <w:t xml:space="preserve">, e </w:t>
      </w:r>
      <w:r w:rsidDel="00000000" w:rsidR="00000000" w:rsidRPr="00000000">
        <w:rPr>
          <w:i w:val="0"/>
          <w:iCs w:val="0"/>
          <w:smallCaps w:val="0"/>
          <w:strike w:val="0"/>
          <w:u w:val="none"/>
          <w:shd w:fill="auto" w:val="clear"/>
          <w:vertAlign w:val="baseline"/>
          <w:rtl w:val="0"/>
        </w:rPr>
        <w:t xml:space="preserve">tem como objetivo capacitar</w:t>
      </w:r>
      <w:r w:rsidDel="00000000" w:rsidR="00000000" w:rsidRPr="00000000">
        <w:rPr>
          <w:rtl w:val="0"/>
        </w:rPr>
        <w:t xml:space="preserve"> os membros(as) e servidores(as) para compreender o uso da IA na análise de informações jurídicas, na automação de tarefas administrativas, na elaboração de relatórios e petições e no apoio à tomada de decisão baseada em dados.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6.0556983947754" w:lineRule="auto"/>
        <w:ind w:left="0" w:right="-40.8661417322827" w:firstLine="0"/>
        <w:jc w:val="both"/>
        <w:rPr/>
      </w:pPr>
      <w:r w:rsidDel="00000000" w:rsidR="00000000" w:rsidRPr="00000000">
        <w:rPr>
          <w:rtl w:val="0"/>
        </w:rPr>
      </w:r>
    </w:p>
    <w:p w:rsidR="00000000" w:rsidDel="00000000" w:rsidP="00000000" w:rsidRDefault="00000000" w:rsidRPr="00000000" w14:paraId="00000011">
      <w:pPr>
        <w:widowControl w:val="0"/>
        <w:spacing w:before="5.64208984375" w:line="246.0556983947754" w:lineRule="auto"/>
        <w:ind w:right="-40.8661417322827"/>
        <w:jc w:val="both"/>
        <w:rPr/>
      </w:pPr>
      <w:r w:rsidDel="00000000" w:rsidR="00000000" w:rsidRPr="00000000">
        <w:rPr>
          <w:rtl w:val="0"/>
        </w:rPr>
        <w:t xml:space="preserve">2.2 O curso é aplicado na modalidade online, utilizando as plataformas institucionais de ensino remoto da UFRPE, de modo a garantir acesso flexível, interatividade e integração entre teoria e prática.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6983947754" w:lineRule="auto"/>
        <w:ind w:left="0" w:right="0" w:firstLine="0"/>
        <w:jc w:val="both"/>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698394775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2</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3</w:t>
      </w:r>
      <w:r w:rsidDel="00000000" w:rsidR="00000000" w:rsidRPr="00000000">
        <w:rPr>
          <w:i w:val="0"/>
          <w:iCs w:val="0"/>
          <w:smallCaps w:val="0"/>
          <w:strike w:val="0"/>
          <w:u w:val="none"/>
          <w:shd w:fill="auto" w:val="clear"/>
          <w:vertAlign w:val="baseline"/>
          <w:rtl w:val="0"/>
        </w:rPr>
        <w:t xml:space="preserve"> O curso </w:t>
      </w:r>
      <w:r w:rsidDel="00000000" w:rsidR="00000000" w:rsidRPr="00000000">
        <w:rPr>
          <w:rtl w:val="0"/>
        </w:rPr>
        <w:t xml:space="preserve">oferecido </w:t>
      </w:r>
      <w:r w:rsidDel="00000000" w:rsidR="00000000" w:rsidRPr="00000000">
        <w:rPr>
          <w:i w:val="0"/>
          <w:iCs w:val="0"/>
          <w:smallCaps w:val="0"/>
          <w:strike w:val="0"/>
          <w:u w:val="none"/>
          <w:shd w:fill="auto" w:val="clear"/>
          <w:vertAlign w:val="baseline"/>
          <w:rtl w:val="0"/>
        </w:rPr>
        <w:t xml:space="preserve">compatibiliza com as áreas de interesse da </w:t>
      </w:r>
      <w:r w:rsidDel="00000000" w:rsidR="00000000" w:rsidRPr="00000000">
        <w:rPr>
          <w:rtl w:val="0"/>
        </w:rPr>
        <w:t xml:space="preserve">Defensoria Pública</w:t>
      </w:r>
      <w:r w:rsidDel="00000000" w:rsidR="00000000" w:rsidRPr="00000000">
        <w:rPr>
          <w:i w:val="0"/>
          <w:iCs w:val="0"/>
          <w:smallCaps w:val="0"/>
          <w:strike w:val="0"/>
          <w:u w:val="none"/>
          <w:shd w:fill="auto" w:val="clear"/>
          <w:vertAlign w:val="baseline"/>
          <w:rtl w:val="0"/>
        </w:rPr>
        <w:t xml:space="preserve">, em conjunto com as atribuições dos cargos</w:t>
      </w:r>
      <w:r w:rsidDel="00000000" w:rsidR="00000000" w:rsidRPr="00000000">
        <w:rPr>
          <w:rtl w:val="0"/>
        </w:rPr>
        <w:t xml:space="preserve"> e </w:t>
      </w:r>
      <w:r w:rsidDel="00000000" w:rsidR="00000000" w:rsidRPr="00000000">
        <w:rPr>
          <w:i w:val="0"/>
          <w:iCs w:val="0"/>
          <w:smallCaps w:val="0"/>
          <w:strike w:val="0"/>
          <w:u w:val="none"/>
          <w:shd w:fill="auto" w:val="clear"/>
          <w:vertAlign w:val="baseline"/>
          <w:rtl w:val="0"/>
        </w:rPr>
        <w:t xml:space="preserve">as atividades por ele(</w:t>
      </w:r>
      <w:r w:rsidDel="00000000" w:rsidR="00000000" w:rsidRPr="00000000">
        <w:rPr>
          <w:rtl w:val="0"/>
        </w:rPr>
        <w:t xml:space="preserve">a)</w:t>
      </w:r>
      <w:r w:rsidDel="00000000" w:rsidR="00000000" w:rsidRPr="00000000">
        <w:rPr>
          <w:i w:val="0"/>
          <w:iCs w:val="0"/>
          <w:smallCaps w:val="0"/>
          <w:strike w:val="0"/>
          <w:u w:val="none"/>
          <w:shd w:fill="auto" w:val="clear"/>
          <w:vertAlign w:val="baseline"/>
          <w:rtl w:val="0"/>
        </w:rPr>
        <w:t xml:space="preserve"> desenvolvidas.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3</w:t>
      </w:r>
      <w:r w:rsidDel="00000000" w:rsidR="00000000" w:rsidRPr="00000000">
        <w:rPr>
          <w:b w:val="1"/>
          <w:bCs w:val="1"/>
          <w:i w:val="0"/>
          <w:iCs w:val="0"/>
          <w:smallCaps w:val="0"/>
          <w:strike w:val="0"/>
          <w:u w:val="none"/>
          <w:shd w:fill="auto" w:val="clear"/>
          <w:vertAlign w:val="baseline"/>
          <w:rtl w:val="0"/>
        </w:rPr>
        <w:t xml:space="preserve"> DAS VAGAS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3.1 Serão ofertadas 70 (setenta) vagas para o público interno da Defensoria Pública do Estado do Maranhão, distribuídas da seguinte forma: 50 (cinquenta) vagas para Defensores(as) Públicos(as) e 20 (vinte) para servidores(as), conforme a tabela abaixo.</w:t>
      </w:r>
    </w:p>
    <w:p w:rsidR="00000000" w:rsidDel="00000000" w:rsidP="00000000" w:rsidRDefault="00000000" w:rsidRPr="00000000" w14:paraId="00000018">
      <w:pPr>
        <w:jc w:val="both"/>
        <w:rPr/>
      </w:pPr>
      <w:r w:rsidDel="00000000" w:rsidR="00000000" w:rsidRPr="00000000">
        <w:rPr>
          <w:rtl w:val="0"/>
        </w:rPr>
      </w:r>
    </w:p>
    <w:tbl>
      <w:tblPr>
        <w:tblStyle w:val="Table1"/>
        <w:tblW w:w="7755.0" w:type="dxa"/>
        <w:jc w:val="left"/>
        <w:tblInd w:w="558.3966827392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820"/>
        <w:gridCol w:w="2970"/>
        <w:tblGridChange w:id="0">
          <w:tblGrid>
            <w:gridCol w:w="1965"/>
            <w:gridCol w:w="2820"/>
            <w:gridCol w:w="297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ind w:left="-850.3937007874016" w:right="-961.1811023622045" w:firstLine="0"/>
              <w:jc w:val="center"/>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ind w:left="-850.3937007874016" w:right="-961.1811023622045" w:firstLine="0"/>
              <w:jc w:val="center"/>
              <w:rPr>
                <w:b w:val="1"/>
                <w:bCs w:val="1"/>
              </w:rPr>
            </w:pPr>
            <w:r w:rsidDel="00000000" w:rsidR="00000000" w:rsidRPr="00000000">
              <w:rPr>
                <w:b w:val="1"/>
                <w:bCs w:val="1"/>
                <w:rtl w:val="0"/>
              </w:rPr>
              <w:t xml:space="preserve">VAGAS</w:t>
            </w:r>
          </w:p>
        </w:tc>
      </w:tr>
      <w:tr>
        <w:trPr>
          <w:cantSplit w:val="0"/>
          <w:trHeight w:val="281.578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ind w:left="-850.3937007874016" w:right="-961.1811023622045" w:firstLine="0"/>
              <w:jc w:val="center"/>
              <w:rPr>
                <w:b w:val="1"/>
                <w:bCs w:val="1"/>
              </w:rPr>
            </w:pPr>
            <w:r w:rsidDel="00000000" w:rsidR="00000000" w:rsidRPr="00000000">
              <w:rPr>
                <w:b w:val="1"/>
                <w:bCs w:val="1"/>
                <w:rtl w:val="0"/>
              </w:rPr>
              <w:t xml:space="preserve">Modalidade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ind w:left="-850.3937007874016" w:right="-961.1811023622045" w:firstLine="0"/>
              <w:jc w:val="center"/>
              <w:rPr>
                <w:b w:val="1"/>
                <w:bCs w:val="1"/>
              </w:rPr>
            </w:pPr>
            <w:r w:rsidDel="00000000" w:rsidR="00000000" w:rsidRPr="00000000">
              <w:rPr>
                <w:b w:val="1"/>
                <w:bCs w:val="1"/>
                <w:rtl w:val="0"/>
              </w:rPr>
              <w:t xml:space="preserve">Membros(as)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ind w:left="-850.3937007874016" w:right="-961.1811023622045" w:firstLine="0"/>
              <w:jc w:val="center"/>
              <w:rPr>
                <w:b w:val="1"/>
                <w:bCs w:val="1"/>
              </w:rPr>
            </w:pPr>
            <w:r w:rsidDel="00000000" w:rsidR="00000000" w:rsidRPr="00000000">
              <w:rPr>
                <w:b w:val="1"/>
                <w:bCs w:val="1"/>
                <w:rtl w:val="0"/>
              </w:rPr>
              <w:t xml:space="preserve">Servidores(as)</w:t>
            </w:r>
          </w:p>
        </w:tc>
      </w:tr>
      <w:tr>
        <w:trPr>
          <w:cantSplit w:val="0"/>
          <w:trHeight w:val="281.578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ind w:left="0" w:right="-68.2677165354329" w:firstLine="0"/>
              <w:jc w:val="center"/>
              <w:rPr>
                <w:b w:val="1"/>
                <w:bCs w:val="1"/>
              </w:rPr>
            </w:pPr>
            <w:r w:rsidDel="00000000" w:rsidR="00000000" w:rsidRPr="00000000">
              <w:rPr>
                <w:b w:val="1"/>
                <w:bCs w:val="1"/>
                <w:rtl w:val="0"/>
              </w:rPr>
              <w:t xml:space="preserve">Pós-graduação Lato Sensu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ind w:left="-850.3937007874016" w:right="-961.1811023622045" w:firstLine="0"/>
              <w:jc w:val="center"/>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ind w:left="-850.3937007874016" w:right="-961.1811023622045" w:firstLine="0"/>
              <w:jc w:val="center"/>
              <w:rPr/>
            </w:pPr>
            <w:r w:rsidDel="00000000" w:rsidR="00000000" w:rsidRPr="00000000">
              <w:rPr>
                <w:rtl w:val="0"/>
              </w:rPr>
              <w:t xml:space="preserve">20</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u w:val="none"/>
          <w:shd w:fill="auto" w:val="clear"/>
          <w:vertAlign w:val="baseline"/>
        </w:rPr>
      </w:pPr>
      <w:r w:rsidDel="00000000" w:rsidR="00000000" w:rsidRPr="00000000">
        <w:rPr>
          <w:b w:val="1"/>
          <w:bCs w:val="1"/>
          <w:rtl w:val="0"/>
        </w:rPr>
        <w:t xml:space="preserve">4</w:t>
      </w:r>
      <w:r w:rsidDel="00000000" w:rsidR="00000000" w:rsidRPr="00000000">
        <w:rPr>
          <w:b w:val="1"/>
          <w:bCs w:val="1"/>
          <w:i w:val="0"/>
          <w:iCs w:val="0"/>
          <w:smallCaps w:val="0"/>
          <w:strike w:val="0"/>
          <w:color w:val="000000"/>
          <w:u w:val="none"/>
          <w:shd w:fill="auto" w:val="clear"/>
          <w:vertAlign w:val="baseline"/>
          <w:rtl w:val="0"/>
        </w:rPr>
        <w:t xml:space="preserve"> DAS INSCRIÇÕES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24">
      <w:pPr>
        <w:widowControl w:val="0"/>
        <w:spacing w:before="9.337158203125" w:line="246.05652809143066" w:lineRule="auto"/>
        <w:ind w:left="0" w:right="0" w:firstLine="0"/>
        <w:jc w:val="both"/>
        <w:rPr/>
      </w:pPr>
      <w:r w:rsidDel="00000000" w:rsidR="00000000" w:rsidRPr="00000000">
        <w:rPr>
          <w:rtl w:val="0"/>
        </w:rPr>
        <w:t xml:space="preserve">4.1 A concessão da bolsa será destinada a(o) membro(a) ou servidor(a) da Defensoria Pública do Estado do Maranhão que se encontre em pleno exercício de suas atividades. </w:t>
      </w:r>
    </w:p>
    <w:p w:rsidR="00000000" w:rsidDel="00000000" w:rsidP="00000000" w:rsidRDefault="00000000" w:rsidRPr="00000000" w14:paraId="00000025">
      <w:pPr>
        <w:widowControl w:val="0"/>
        <w:spacing w:before="5.64208984375" w:line="240" w:lineRule="auto"/>
        <w:ind w:left="0" w:right="0" w:firstLine="0"/>
        <w:jc w:val="both"/>
        <w:rPr/>
      </w:pPr>
      <w:r w:rsidDel="00000000" w:rsidR="00000000" w:rsidRPr="00000000">
        <w:rPr>
          <w:rtl w:val="0"/>
        </w:rPr>
      </w:r>
    </w:p>
    <w:p w:rsidR="00000000" w:rsidDel="00000000" w:rsidP="00000000" w:rsidRDefault="00000000" w:rsidRPr="00000000" w14:paraId="00000026">
      <w:pPr>
        <w:widowControl w:val="0"/>
        <w:spacing w:before="5.64208984375" w:line="240" w:lineRule="auto"/>
        <w:ind w:left="0" w:right="0" w:firstLine="0"/>
        <w:jc w:val="both"/>
        <w:rPr/>
      </w:pPr>
      <w:r w:rsidDel="00000000" w:rsidR="00000000" w:rsidRPr="00000000">
        <w:rPr>
          <w:rtl w:val="0"/>
        </w:rPr>
        <w:t xml:space="preserve">4.2 Não poderá participar do certame o(a) membro(a) ou servidor(a) que: </w:t>
      </w:r>
    </w:p>
    <w:p w:rsidR="00000000" w:rsidDel="00000000" w:rsidP="00000000" w:rsidRDefault="00000000" w:rsidRPr="00000000" w14:paraId="00000027">
      <w:pPr>
        <w:widowControl w:val="0"/>
        <w:spacing w:after="240" w:before="240" w:line="256.8" w:lineRule="auto"/>
        <w:jc w:val="both"/>
        <w:rPr/>
      </w:pPr>
      <w:r w:rsidDel="00000000" w:rsidR="00000000" w:rsidRPr="00000000">
        <w:rPr>
          <w:rtl w:val="0"/>
        </w:rPr>
        <w:t xml:space="preserve">I – tenha sofrido pena disciplinar nos últimos 2 (dois) anos;</w:t>
      </w:r>
    </w:p>
    <w:p w:rsidR="00000000" w:rsidDel="00000000" w:rsidP="00000000" w:rsidRDefault="00000000" w:rsidRPr="00000000" w14:paraId="00000028">
      <w:pPr>
        <w:widowControl w:val="0"/>
        <w:spacing w:after="240" w:before="240" w:line="256.8" w:lineRule="auto"/>
        <w:jc w:val="both"/>
        <w:rPr/>
      </w:pPr>
      <w:r w:rsidDel="00000000" w:rsidR="00000000" w:rsidRPr="00000000">
        <w:rPr>
          <w:rtl w:val="0"/>
        </w:rPr>
        <w:t xml:space="preserve">II – estiver em gozo de licença para tratamento de saúde ou de interesse particular;</w:t>
      </w:r>
    </w:p>
    <w:p w:rsidR="00000000" w:rsidDel="00000000" w:rsidP="00000000" w:rsidRDefault="00000000" w:rsidRPr="00000000" w14:paraId="00000029">
      <w:pPr>
        <w:widowControl w:val="0"/>
        <w:spacing w:after="240" w:before="240" w:line="256.8" w:lineRule="auto"/>
        <w:jc w:val="both"/>
        <w:rPr/>
      </w:pPr>
      <w:r w:rsidDel="00000000" w:rsidR="00000000" w:rsidRPr="00000000">
        <w:rPr>
          <w:rtl w:val="0"/>
        </w:rPr>
        <w:t xml:space="preserve">III – possua pendência em relação às obrigações inerentes a bolsa de estudo já concedida;</w:t>
      </w:r>
    </w:p>
    <w:p w:rsidR="00000000" w:rsidDel="00000000" w:rsidP="00000000" w:rsidRDefault="00000000" w:rsidRPr="00000000" w14:paraId="0000002A">
      <w:pPr>
        <w:widowControl w:val="0"/>
        <w:spacing w:after="240" w:before="240" w:line="256.8" w:lineRule="auto"/>
        <w:jc w:val="both"/>
        <w:rPr/>
      </w:pPr>
      <w:r w:rsidDel="00000000" w:rsidR="00000000" w:rsidRPr="00000000">
        <w:rPr>
          <w:rtl w:val="0"/>
        </w:rPr>
        <w:t xml:space="preserve">IV – tenha perdido o direito à participação em treinamentos, nos termos da regulamentação pertinente.</w:t>
      </w:r>
    </w:p>
    <w:p w:rsidR="00000000" w:rsidDel="00000000" w:rsidP="00000000" w:rsidRDefault="00000000" w:rsidRPr="00000000" w14:paraId="0000002B">
      <w:pPr>
        <w:widowControl w:val="0"/>
        <w:spacing w:before="9.337158203125" w:line="246.0556983947754" w:lineRule="auto"/>
        <w:ind w:left="0" w:right="0" w:firstLine="0"/>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6.05518341064453" w:lineRule="auto"/>
        <w:ind w:left="0" w:right="0" w:firstLine="0"/>
        <w:jc w:val="both"/>
        <w:rPr/>
      </w:pPr>
      <w:r w:rsidDel="00000000" w:rsidR="00000000" w:rsidRPr="00000000">
        <w:rPr>
          <w:rtl w:val="0"/>
        </w:rPr>
        <w:t xml:space="preserve">4.3</w:t>
      </w:r>
      <w:r w:rsidDel="00000000" w:rsidR="00000000" w:rsidRPr="00000000">
        <w:rPr>
          <w:i w:val="0"/>
          <w:iCs w:val="0"/>
          <w:smallCaps w:val="0"/>
          <w:strike w:val="0"/>
          <w:u w:val="none"/>
          <w:shd w:fill="auto" w:val="clear"/>
          <w:vertAlign w:val="baseline"/>
          <w:rtl w:val="0"/>
        </w:rPr>
        <w:t xml:space="preserve"> As inscrições serão realizadas exclusivamente via Internet,</w:t>
      </w:r>
      <w:r w:rsidDel="00000000" w:rsidR="00000000" w:rsidRPr="00000000">
        <w:rPr>
          <w:rtl w:val="0"/>
        </w:rPr>
        <w:t xml:space="preserve"> através da plataforma virtual de aprendizagem da Escola Superior </w:t>
      </w:r>
      <w:r w:rsidDel="00000000" w:rsidR="00000000" w:rsidRPr="00000000">
        <w:rPr>
          <w:i w:val="0"/>
          <w:iCs w:val="0"/>
          <w:smallCaps w:val="0"/>
          <w:strike w:val="0"/>
          <w:u w:val="none"/>
          <w:shd w:fill="auto" w:val="clear"/>
          <w:vertAlign w:val="baseline"/>
          <w:rtl w:val="0"/>
        </w:rPr>
        <w:t xml:space="preserve">no período de </w:t>
      </w:r>
      <w:r w:rsidDel="00000000" w:rsidR="00000000" w:rsidRPr="00000000">
        <w:rPr>
          <w:b w:val="1"/>
          <w:bCs w:val="1"/>
          <w:rtl w:val="0"/>
        </w:rPr>
        <w:t xml:space="preserve">26/11/2025</w:t>
      </w:r>
      <w:r w:rsidDel="00000000" w:rsidR="00000000" w:rsidRPr="00000000">
        <w:rPr>
          <w:b w:val="1"/>
          <w:bCs w:val="1"/>
          <w:i w:val="0"/>
          <w:iCs w:val="0"/>
          <w:smallCaps w:val="0"/>
          <w:strike w:val="0"/>
          <w:u w:val="none"/>
          <w:shd w:fill="auto" w:val="clear"/>
          <w:vertAlign w:val="baseline"/>
          <w:rtl w:val="0"/>
        </w:rPr>
        <w:t xml:space="preserve"> até às 23h59m de </w:t>
      </w:r>
      <w:r w:rsidDel="00000000" w:rsidR="00000000" w:rsidRPr="00000000">
        <w:rPr>
          <w:b w:val="1"/>
          <w:bCs w:val="1"/>
          <w:rtl w:val="0"/>
        </w:rPr>
        <w:t xml:space="preserve">03/12</w:t>
      </w:r>
      <w:r w:rsidDel="00000000" w:rsidR="00000000" w:rsidRPr="00000000">
        <w:rPr>
          <w:b w:val="1"/>
          <w:bCs w:val="1"/>
          <w:i w:val="0"/>
          <w:iCs w:val="0"/>
          <w:smallCaps w:val="0"/>
          <w:strike w:val="0"/>
          <w:u w:val="none"/>
          <w:shd w:fill="auto" w:val="clear"/>
          <w:vertAlign w:val="baseline"/>
          <w:rtl w:val="0"/>
        </w:rPr>
        <w:t xml:space="preserve">/2</w:t>
      </w:r>
      <w:r w:rsidDel="00000000" w:rsidR="00000000" w:rsidRPr="00000000">
        <w:rPr>
          <w:b w:val="1"/>
          <w:bCs w:val="1"/>
          <w:rtl w:val="0"/>
        </w:rPr>
        <w:t xml:space="preserve">025</w:t>
      </w:r>
      <w:r w:rsidDel="00000000" w:rsidR="00000000" w:rsidRPr="00000000">
        <w:rPr>
          <w:i w:val="0"/>
          <w:iCs w:val="0"/>
          <w:smallCaps w:val="0"/>
          <w:strike w:val="0"/>
          <w:u w:val="none"/>
          <w:shd w:fill="auto" w:val="clear"/>
          <w:vertAlign w:val="baseline"/>
          <w:rtl w:val="0"/>
        </w:rPr>
        <w:t xml:space="preserve">, mediante o preenchimento e assinatura eletrôn</w:t>
      </w:r>
      <w:r w:rsidDel="00000000" w:rsidR="00000000" w:rsidRPr="00000000">
        <w:rPr>
          <w:rtl w:val="0"/>
        </w:rPr>
        <w:t xml:space="preserve">ica </w:t>
      </w:r>
      <w:r w:rsidDel="00000000" w:rsidR="00000000" w:rsidRPr="00000000">
        <w:rPr>
          <w:i w:val="0"/>
          <w:iCs w:val="0"/>
          <w:smallCaps w:val="0"/>
          <w:strike w:val="0"/>
          <w:u w:val="none"/>
          <w:shd w:fill="auto" w:val="clear"/>
          <w:vertAlign w:val="baseline"/>
          <w:rtl w:val="0"/>
        </w:rPr>
        <w:t xml:space="preserve">do </w:t>
      </w:r>
      <w:r w:rsidDel="00000000" w:rsidR="00000000" w:rsidRPr="00000000">
        <w:rPr>
          <w:rtl w:val="0"/>
        </w:rPr>
        <w:t xml:space="preserve">F</w:t>
      </w:r>
      <w:r w:rsidDel="00000000" w:rsidR="00000000" w:rsidRPr="00000000">
        <w:rPr>
          <w:i w:val="0"/>
          <w:iCs w:val="0"/>
          <w:smallCaps w:val="0"/>
          <w:strike w:val="0"/>
          <w:u w:val="none"/>
          <w:shd w:fill="auto" w:val="clear"/>
          <w:vertAlign w:val="baseline"/>
          <w:rtl w:val="0"/>
        </w:rPr>
        <w:t xml:space="preserve">ormulário de Inscrição </w:t>
      </w:r>
      <w:r w:rsidDel="00000000" w:rsidR="00000000" w:rsidRPr="00000000">
        <w:rPr>
          <w:rtl w:val="0"/>
        </w:rPr>
        <w:t xml:space="preserve">constante do ANEXO I deste Edital, devendo o/a candidato/a: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6.05518341064453" w:lineRule="auto"/>
        <w:ind w:left="0" w:right="0" w:firstLine="0"/>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3377685546875" w:line="246.05518341064453" w:lineRule="auto"/>
        <w:ind w:left="720" w:right="0" w:hanging="360"/>
        <w:jc w:val="both"/>
        <w:rPr/>
      </w:pPr>
      <w:r w:rsidDel="00000000" w:rsidR="00000000" w:rsidRPr="00000000">
        <w:rPr>
          <w:rtl w:val="0"/>
        </w:rPr>
        <w:t xml:space="preserve">Acessar o endereço eletrônico </w:t>
      </w:r>
      <w:hyperlink r:id="rId7">
        <w:r w:rsidDel="00000000" w:rsidR="00000000" w:rsidRPr="00000000">
          <w:rPr>
            <w:color w:val="1155cc"/>
            <w:u w:val="single"/>
            <w:rtl w:val="0"/>
          </w:rPr>
          <w:t xml:space="preserve">https://esdpe.ma.def.br/enrol/index.php?id=121</w:t>
        </w:r>
      </w:hyperlink>
      <w:r w:rsidDel="00000000" w:rsidR="00000000" w:rsidRPr="00000000">
        <w:rPr>
          <w:color w:val="ff0000"/>
          <w:rtl w:val="0"/>
        </w:rPr>
        <w:t xml:space="preserve"> </w:t>
      </w:r>
    </w:p>
    <w:p w:rsidR="00000000" w:rsidDel="00000000" w:rsidP="00000000" w:rsidRDefault="00000000" w:rsidRPr="00000000" w14:paraId="0000002F">
      <w:pPr>
        <w:numPr>
          <w:ilvl w:val="0"/>
          <w:numId w:val="2"/>
        </w:numPr>
        <w:ind w:left="720" w:hanging="360"/>
        <w:jc w:val="both"/>
        <w:rPr/>
      </w:pPr>
      <w:r w:rsidDel="00000000" w:rsidR="00000000" w:rsidRPr="00000000">
        <w:rPr>
          <w:rtl w:val="0"/>
        </w:rPr>
        <w:t xml:space="preserve">Realizar login com suas credenciais;</w:t>
      </w:r>
    </w:p>
    <w:p w:rsidR="00000000" w:rsidDel="00000000" w:rsidP="00000000" w:rsidRDefault="00000000" w:rsidRPr="00000000" w14:paraId="00000030">
      <w:pPr>
        <w:numPr>
          <w:ilvl w:val="0"/>
          <w:numId w:val="2"/>
        </w:numPr>
        <w:ind w:left="720" w:hanging="360"/>
        <w:jc w:val="both"/>
        <w:rPr/>
      </w:pPr>
      <w:r w:rsidDel="00000000" w:rsidR="00000000" w:rsidRPr="00000000">
        <w:rPr>
          <w:rtl w:val="0"/>
        </w:rPr>
        <w:t xml:space="preserve">Acessar a página do curso em ‘</w:t>
      </w:r>
      <w:hyperlink r:id="rId8">
        <w:r w:rsidDel="00000000" w:rsidR="00000000" w:rsidRPr="00000000">
          <w:rPr>
            <w:highlight w:val="white"/>
            <w:rtl w:val="0"/>
          </w:rPr>
          <w:t xml:space="preserve">Bolsas de pós-graduação lato sensu</w:t>
        </w:r>
      </w:hyperlink>
      <w:r w:rsidDel="00000000" w:rsidR="00000000" w:rsidRPr="00000000">
        <w:rPr>
          <w:rtl w:val="0"/>
        </w:rPr>
        <w:t xml:space="preserve">’, realizar inscrição e, em seguida, fazer o upload, </w:t>
      </w:r>
      <w:r w:rsidDel="00000000" w:rsidR="00000000" w:rsidRPr="00000000">
        <w:rPr>
          <w:b w:val="1"/>
          <w:bCs w:val="1"/>
          <w:u w:val="single"/>
          <w:rtl w:val="0"/>
        </w:rPr>
        <w:t xml:space="preserve">em formato PDF</w:t>
      </w:r>
      <w:r w:rsidDel="00000000" w:rsidR="00000000" w:rsidRPr="00000000">
        <w:rPr>
          <w:rtl w:val="0"/>
        </w:rPr>
        <w:t xml:space="preserve">, do Formulário de inscrição (ANEXO I) firmado pelo(a) candidato(a).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18341064453" w:lineRule="auto"/>
        <w:ind w:left="0" w:right="0" w:firstLine="0"/>
        <w:jc w:val="both"/>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78466796875" w:line="230.6767988204956" w:lineRule="auto"/>
        <w:ind w:left="0" w:right="0" w:firstLine="0"/>
        <w:jc w:val="both"/>
        <w:rPr>
          <w:i w:val="0"/>
          <w:iCs w:val="0"/>
          <w:smallCaps w:val="0"/>
          <w:strike w:val="0"/>
          <w:u w:val="none"/>
          <w:shd w:fill="auto" w:val="clear"/>
          <w:vertAlign w:val="baseline"/>
        </w:rPr>
      </w:pP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 Os pedidos de inscrição poderão ser cancelados pel</w:t>
      </w:r>
      <w:r w:rsidDel="00000000" w:rsidR="00000000" w:rsidRPr="00000000">
        <w:rPr>
          <w:rtl w:val="0"/>
        </w:rPr>
        <w:t xml:space="preserve">o membro(a) e servidor(a) interessado(a)</w:t>
      </w:r>
      <w:r w:rsidDel="00000000" w:rsidR="00000000" w:rsidRPr="00000000">
        <w:rPr>
          <w:i w:val="0"/>
          <w:iCs w:val="0"/>
          <w:smallCaps w:val="0"/>
          <w:strike w:val="0"/>
          <w:u w:val="none"/>
          <w:shd w:fill="auto" w:val="clear"/>
          <w:vertAlign w:val="baseline"/>
          <w:rtl w:val="0"/>
        </w:rPr>
        <w:t xml:space="preserve">, até o último dia do prazo estabelecido no subitem </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3</w:t>
      </w:r>
      <w:r w:rsidDel="00000000" w:rsidR="00000000" w:rsidRPr="00000000">
        <w:rPr>
          <w:i w:val="0"/>
          <w:iCs w:val="0"/>
          <w:smallCaps w:val="0"/>
          <w:strike w:val="0"/>
          <w:u w:val="none"/>
          <w:shd w:fill="auto" w:val="clear"/>
          <w:vertAlign w:val="baseline"/>
          <w:rtl w:val="0"/>
        </w:rPr>
        <w:t xml:space="preserve">, mediante envio de </w:t>
      </w:r>
      <w:r w:rsidDel="00000000" w:rsidR="00000000" w:rsidRPr="00000000">
        <w:rPr>
          <w:i w:val="1"/>
          <w:iCs w:val="1"/>
          <w:smallCaps w:val="0"/>
          <w:strike w:val="0"/>
          <w:u w:val="none"/>
          <w:shd w:fill="auto" w:val="clear"/>
          <w:vertAlign w:val="baseline"/>
          <w:rtl w:val="0"/>
        </w:rPr>
        <w:t xml:space="preserve">e-mail </w:t>
      </w:r>
      <w:r w:rsidDel="00000000" w:rsidR="00000000" w:rsidRPr="00000000">
        <w:rPr>
          <w:i w:val="0"/>
          <w:iCs w:val="0"/>
          <w:smallCaps w:val="0"/>
          <w:strike w:val="0"/>
          <w:u w:val="none"/>
          <w:shd w:fill="auto" w:val="clear"/>
          <w:vertAlign w:val="baseline"/>
          <w:rtl w:val="0"/>
        </w:rPr>
        <w:t xml:space="preserve">para </w:t>
      </w:r>
      <w:hyperlink r:id="rId9">
        <w:r w:rsidDel="00000000" w:rsidR="00000000" w:rsidRPr="00000000">
          <w:rPr>
            <w:u w:val="single"/>
            <w:rtl w:val="0"/>
          </w:rPr>
          <w:t xml:space="preserve">escolasuperior@ma.def.br</w:t>
        </w:r>
      </w:hyperlink>
      <w:r w:rsidDel="00000000" w:rsidR="00000000" w:rsidRPr="00000000">
        <w:rPr>
          <w:i w:val="0"/>
          <w:iCs w:val="0"/>
          <w:smallCaps w:val="0"/>
          <w:strike w:val="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i w:val="0"/>
          <w:iCs w:val="0"/>
          <w:smallCaps w:val="0"/>
          <w:strike w:val="0"/>
          <w:u w:val="none"/>
          <w:shd w:fill="auto" w:val="clear"/>
          <w:vertAlign w:val="baseline"/>
        </w:rPr>
      </w:pP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5</w:t>
      </w:r>
      <w:r w:rsidDel="00000000" w:rsidR="00000000" w:rsidRPr="00000000">
        <w:rPr>
          <w:i w:val="0"/>
          <w:iCs w:val="0"/>
          <w:smallCaps w:val="0"/>
          <w:strike w:val="0"/>
          <w:u w:val="none"/>
          <w:shd w:fill="auto" w:val="clear"/>
          <w:vertAlign w:val="baseline"/>
          <w:rtl w:val="0"/>
        </w:rPr>
        <w:t xml:space="preserve"> As informações constantes do Formulário de Inscrição serão prestadas sob inteira responsabilidade do</w:t>
      </w:r>
      <w:r w:rsidDel="00000000" w:rsidR="00000000" w:rsidRPr="00000000">
        <w:rPr>
          <w:rtl w:val="0"/>
        </w:rPr>
        <w:t xml:space="preserve">(a) candidato(a).</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215087890625" w:line="246.05544090270996" w:lineRule="auto"/>
        <w:ind w:left="0" w:right="0" w:firstLine="0"/>
        <w:jc w:val="both"/>
        <w:rPr/>
      </w:pPr>
      <w:r w:rsidDel="00000000" w:rsidR="00000000" w:rsidRPr="00000000">
        <w:rPr>
          <w:b w:val="1"/>
          <w:bCs w:val="1"/>
          <w:rtl w:val="0"/>
        </w:rPr>
        <w:t xml:space="preserve">5 </w:t>
      </w:r>
      <w:r w:rsidDel="00000000" w:rsidR="00000000" w:rsidRPr="00000000">
        <w:rPr>
          <w:b w:val="1"/>
          <w:bCs w:val="1"/>
          <w:i w:val="0"/>
          <w:iCs w:val="0"/>
          <w:smallCaps w:val="0"/>
          <w:strike w:val="0"/>
          <w:u w:val="none"/>
          <w:shd w:fill="auto" w:val="clear"/>
          <w:vertAlign w:val="baseline"/>
          <w:rtl w:val="0"/>
        </w:rPr>
        <w:t xml:space="preserve">DOS CRITÉRIOS DE SELEÇÃO </w:t>
      </w:r>
      <w:r w:rsidDel="00000000" w:rsidR="00000000" w:rsidRPr="00000000">
        <w:rPr>
          <w:rtl w:val="0"/>
        </w:rPr>
      </w:r>
    </w:p>
    <w:p w:rsidR="00000000" w:rsidDel="00000000" w:rsidP="00000000" w:rsidRDefault="00000000" w:rsidRPr="00000000" w14:paraId="00000038">
      <w:pPr>
        <w:spacing w:after="240" w:before="240" w:line="276" w:lineRule="auto"/>
        <w:ind w:left="0" w:right="300" w:firstLine="0"/>
        <w:jc w:val="both"/>
        <w:rPr/>
      </w:pPr>
      <w:r w:rsidDel="00000000" w:rsidR="00000000" w:rsidRPr="00000000">
        <w:rPr>
          <w:rtl w:val="0"/>
        </w:rPr>
        <w:t xml:space="preserve">5.1. Em caso de número de inscrição superior ao número de vagas no respectivo cargo, terá preferência, sucessivamente, o(a) candidato(a) que atender aos seguintes critérios:  </w:t>
      </w:r>
    </w:p>
    <w:p w:rsidR="00000000" w:rsidDel="00000000" w:rsidP="00000000" w:rsidRDefault="00000000" w:rsidRPr="00000000" w14:paraId="00000039">
      <w:pPr>
        <w:spacing w:after="240" w:before="240" w:line="276" w:lineRule="auto"/>
        <w:ind w:left="1200" w:right="300" w:firstLine="0"/>
        <w:jc w:val="both"/>
        <w:rPr/>
      </w:pPr>
      <w:r w:rsidDel="00000000" w:rsidR="00000000" w:rsidRPr="00000000">
        <w:rPr>
          <w:b w:val="1"/>
          <w:bCs w:val="1"/>
          <w:rtl w:val="0"/>
        </w:rPr>
        <w:t xml:space="preserve">I - para membros(as):  </w:t>
        <w:br w:type="textWrapping"/>
      </w:r>
      <w:r w:rsidDel="00000000" w:rsidR="00000000" w:rsidRPr="00000000">
        <w:rPr>
          <w:rtl w:val="0"/>
        </w:rPr>
        <w:t xml:space="preserve">a) ter mais tempo de serviço na Defensoria Pública do Estado do Maranhão;  </w:t>
        <w:br w:type="textWrapping"/>
        <w:t xml:space="preserve">b) ter maior idade.</w:t>
      </w:r>
    </w:p>
    <w:p w:rsidR="00000000" w:rsidDel="00000000" w:rsidP="00000000" w:rsidRDefault="00000000" w:rsidRPr="00000000" w14:paraId="0000003A">
      <w:pPr>
        <w:spacing w:after="240" w:before="240" w:line="276" w:lineRule="auto"/>
        <w:ind w:left="1200" w:right="300" w:firstLine="0"/>
        <w:jc w:val="both"/>
        <w:rPr>
          <w:b w:val="1"/>
          <w:bCs w:val="1"/>
        </w:rPr>
      </w:pPr>
      <w:r w:rsidDel="00000000" w:rsidR="00000000" w:rsidRPr="00000000">
        <w:rPr>
          <w:b w:val="1"/>
          <w:bCs w:val="1"/>
          <w:rtl w:val="0"/>
        </w:rPr>
        <w:t xml:space="preserve">II - para servidores(as):  </w:t>
        <w:br w:type="textWrapping"/>
      </w:r>
      <w:r w:rsidDel="00000000" w:rsidR="00000000" w:rsidRPr="00000000">
        <w:rPr>
          <w:rtl w:val="0"/>
        </w:rPr>
        <w:t xml:space="preserve">a) ser chefe de setor;  </w:t>
        <w:br w:type="textWrapping"/>
        <w:t xml:space="preserve">b) não ter sido beneficiário anteriormente de ressarcimento para fins de estudo;</w:t>
        <w:br w:type="textWrapping"/>
        <w:t xml:space="preserve">c) ter mais tempo de serviço na Defensoria Pública do Estado do Maranhão;  </w:t>
        <w:br w:type="textWrapping"/>
        <w:t xml:space="preserve">d) ter maior idade.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b w:val="1"/>
          <w:bCs w:val="1"/>
          <w:rtl w:val="0"/>
        </w:rPr>
        <w:t xml:space="preserve">6</w:t>
      </w:r>
      <w:r w:rsidDel="00000000" w:rsidR="00000000" w:rsidRPr="00000000">
        <w:rPr>
          <w:b w:val="1"/>
          <w:bCs w:val="1"/>
          <w:i w:val="0"/>
          <w:iCs w:val="0"/>
          <w:smallCaps w:val="0"/>
          <w:strike w:val="0"/>
          <w:u w:val="none"/>
          <w:shd w:fill="auto" w:val="clear"/>
          <w:vertAlign w:val="baseline"/>
          <w:rtl w:val="0"/>
        </w:rPr>
        <w:t xml:space="preserve"> D</w:t>
      </w:r>
      <w:r w:rsidDel="00000000" w:rsidR="00000000" w:rsidRPr="00000000">
        <w:rPr>
          <w:b w:val="1"/>
          <w:bCs w:val="1"/>
          <w:rtl w:val="0"/>
        </w:rPr>
        <w:t xml:space="preserve">A GRADE CURRICULAR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pPr>
      <w:r w:rsidDel="00000000" w:rsidR="00000000" w:rsidRPr="00000000">
        <w:rPr>
          <w:rtl w:val="0"/>
        </w:rPr>
        <w:t xml:space="preserve">6.1</w:t>
      </w:r>
      <w:r w:rsidDel="00000000" w:rsidR="00000000" w:rsidRPr="00000000">
        <w:rPr>
          <w:b w:val="1"/>
          <w:bCs w:val="1"/>
          <w:rtl w:val="0"/>
        </w:rPr>
        <w:t xml:space="preserve"> </w:t>
      </w:r>
      <w:r w:rsidDel="00000000" w:rsidR="00000000" w:rsidRPr="00000000">
        <w:rPr>
          <w:rtl w:val="0"/>
        </w:rPr>
        <w:t xml:space="preserve">O curso está organizado em módulos temáticos que integram conhecimentos das áreas de Computação e Direito, com a aplicação de oficinas práticas, simulações, desafios interdisciplinares e estudos de caso, de modo que o aluno(a) possa aplicar os conceitos aprendidos a situações reais do cotidiano profissional.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3F">
      <w:pPr>
        <w:widowControl w:val="0"/>
        <w:spacing w:before="5.64453125" w:line="246.05652809143066" w:lineRule="auto"/>
        <w:jc w:val="both"/>
        <w:rPr/>
      </w:pPr>
      <w:r w:rsidDel="00000000" w:rsidR="00000000" w:rsidRPr="00000000">
        <w:rPr>
          <w:rtl w:val="0"/>
        </w:rPr>
        <w:t xml:space="preserve">6.2 A grade curricular do curso corresponde a carga horária total de 360h/aula, e observará a seguinte estrutura:</w:t>
      </w:r>
    </w:p>
    <w:p w:rsidR="00000000" w:rsidDel="00000000" w:rsidP="00000000" w:rsidRDefault="00000000" w:rsidRPr="00000000" w14:paraId="00000040">
      <w:pPr>
        <w:widowControl w:val="0"/>
        <w:spacing w:before="5.64453125" w:line="246.05652809143066" w:lineRule="auto"/>
        <w:jc w:val="left"/>
        <w:rPr>
          <w:b w:val="1"/>
          <w:bCs w:val="1"/>
        </w:rPr>
      </w:pPr>
      <w:r w:rsidDel="00000000" w:rsidR="00000000" w:rsidRPr="00000000">
        <w:rPr>
          <w:rtl w:val="0"/>
        </w:rPr>
      </w:r>
    </w:p>
    <w:p w:rsidR="00000000" w:rsidDel="00000000" w:rsidP="00000000" w:rsidRDefault="00000000" w:rsidRPr="00000000" w14:paraId="00000041">
      <w:pPr>
        <w:widowControl w:val="0"/>
        <w:spacing w:before="5.64453125" w:line="246.05652809143066" w:lineRule="auto"/>
        <w:jc w:val="center"/>
        <w:rPr>
          <w:b w:val="1"/>
          <w:bCs w:val="1"/>
        </w:rPr>
      </w:pPr>
      <w:r w:rsidDel="00000000" w:rsidR="00000000" w:rsidRPr="00000000">
        <w:rPr>
          <w:b w:val="1"/>
          <w:bCs w:val="1"/>
          <w:rtl w:val="0"/>
        </w:rPr>
        <w:t xml:space="preserve">CURSO DE PÓS-GRADUAÇÃO EM INTELIGÊNCIA ARTIFICIAL</w:t>
      </w:r>
    </w:p>
    <w:p w:rsidR="00000000" w:rsidDel="00000000" w:rsidP="00000000" w:rsidRDefault="00000000" w:rsidRPr="00000000" w14:paraId="00000042">
      <w:pPr>
        <w:widowControl w:val="0"/>
        <w:spacing w:before="5.64453125" w:line="246.05652809143066" w:lineRule="auto"/>
        <w:jc w:val="both"/>
        <w:rPr>
          <w:b w:val="1"/>
          <w:bCs w:val="1"/>
        </w:rPr>
      </w:pPr>
      <w:r w:rsidDel="00000000" w:rsidR="00000000" w:rsidRPr="00000000">
        <w:rPr>
          <w:rtl w:val="0"/>
        </w:rPr>
      </w:r>
    </w:p>
    <w:sdt>
      <w:sdtPr>
        <w:lock w:val="contentLocked"/>
        <w:id w:val="-1093966692"/>
        <w:tag w:val="goog_rdk_0"/>
      </w:sdtPr>
      <w:sdtContent>
        <w:tbl>
          <w:tblPr>
            <w:tblStyle w:val="Table2"/>
            <w:tblpPr w:leftFromText="180" w:rightFromText="180" w:topFromText="180" w:bottomFromText="180" w:vertAnchor="text" w:horzAnchor="text" w:tblpX="-15" w:tblpY="0"/>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2730"/>
            <w:gridCol w:w="5925"/>
            <w:tblGridChange w:id="0">
              <w:tblGrid>
                <w:gridCol w:w="480"/>
                <w:gridCol w:w="2730"/>
                <w:gridCol w:w="5925"/>
              </w:tblGrid>
            </w:tblGridChange>
          </w:tblGrid>
          <w:tr>
            <w:trPr>
              <w:cantSplit w:val="0"/>
              <w:trHeight w:val="415.00709473504685" w:hRule="atLeast"/>
              <w:tblHeader w:val="0"/>
            </w:trPr>
            <w:tc>
              <w:tcPr/>
              <w:p w:rsidR="00000000" w:rsidDel="00000000" w:rsidP="00000000" w:rsidRDefault="00000000" w:rsidRPr="00000000" w14:paraId="00000043">
                <w:pPr>
                  <w:widowControl w:val="0"/>
                  <w:spacing w:before="5.64453125" w:line="246.05652809143066" w:lineRule="auto"/>
                  <w:jc w:val="both"/>
                  <w:rPr/>
                </w:pPr>
                <w:r w:rsidDel="00000000" w:rsidR="00000000" w:rsidRPr="00000000">
                  <w:rPr>
                    <w:rtl w:val="0"/>
                  </w:rPr>
                </w:r>
              </w:p>
            </w:tc>
            <w:tc>
              <w:tcPr/>
              <w:p w:rsidR="00000000" w:rsidDel="00000000" w:rsidP="00000000" w:rsidRDefault="00000000" w:rsidRPr="00000000" w14:paraId="00000044">
                <w:pPr>
                  <w:widowControl w:val="0"/>
                  <w:spacing w:before="5.64453125" w:line="246.05652809143066" w:lineRule="auto"/>
                  <w:jc w:val="center"/>
                  <w:rPr>
                    <w:b w:val="1"/>
                    <w:bCs w:val="1"/>
                  </w:rPr>
                </w:pPr>
                <w:r w:rsidDel="00000000" w:rsidR="00000000" w:rsidRPr="00000000">
                  <w:rPr>
                    <w:b w:val="1"/>
                    <w:bCs w:val="1"/>
                    <w:rtl w:val="0"/>
                  </w:rPr>
                  <w:t xml:space="preserve">Disciplina</w:t>
                </w:r>
              </w:p>
            </w:tc>
            <w:tc>
              <w:tcPr/>
              <w:p w:rsidR="00000000" w:rsidDel="00000000" w:rsidP="00000000" w:rsidRDefault="00000000" w:rsidRPr="00000000" w14:paraId="00000045">
                <w:pPr>
                  <w:widowControl w:val="0"/>
                  <w:spacing w:before="5.64453125" w:line="246.05652809143066" w:lineRule="auto"/>
                  <w:jc w:val="center"/>
                  <w:rPr>
                    <w:b w:val="1"/>
                    <w:bCs w:val="1"/>
                  </w:rPr>
                </w:pPr>
                <w:r w:rsidDel="00000000" w:rsidR="00000000" w:rsidRPr="00000000">
                  <w:rPr>
                    <w:b w:val="1"/>
                    <w:bCs w:val="1"/>
                    <w:rtl w:val="0"/>
                  </w:rPr>
                  <w:t xml:space="preserve">Objetivo</w:t>
                </w:r>
              </w:p>
            </w:tc>
          </w:tr>
          <w:tr>
            <w:trPr>
              <w:cantSplit w:val="0"/>
              <w:tblHeader w:val="0"/>
            </w:trPr>
            <w:tc>
              <w:tcPr/>
              <w:p w:rsidR="00000000" w:rsidDel="00000000" w:rsidP="00000000" w:rsidRDefault="00000000" w:rsidRPr="00000000" w14:paraId="00000046">
                <w:pPr>
                  <w:widowControl w:val="0"/>
                  <w:spacing w:before="5.64453125" w:line="246.05652809143066" w:lineRule="auto"/>
                  <w:jc w:val="both"/>
                  <w:rPr>
                    <w:b w:val="1"/>
                    <w:bCs w:val="1"/>
                  </w:rPr>
                </w:pPr>
                <w:r w:rsidDel="00000000" w:rsidR="00000000" w:rsidRPr="00000000">
                  <w:rPr>
                    <w:b w:val="1"/>
                    <w:bCs w:val="1"/>
                    <w:rtl w:val="0"/>
                  </w:rPr>
                  <w:t xml:space="preserve">1.</w:t>
                </w:r>
              </w:p>
            </w:tc>
            <w:tc>
              <w:tcPr/>
              <w:p w:rsidR="00000000" w:rsidDel="00000000" w:rsidP="00000000" w:rsidRDefault="00000000" w:rsidRPr="00000000" w14:paraId="00000047">
                <w:pPr>
                  <w:widowControl w:val="0"/>
                  <w:spacing w:before="5.64453125" w:line="246.05652809143066" w:lineRule="auto"/>
                  <w:rPr>
                    <w:b w:val="1"/>
                    <w:bCs w:val="1"/>
                  </w:rPr>
                </w:pPr>
                <w:r w:rsidDel="00000000" w:rsidR="00000000" w:rsidRPr="00000000">
                  <w:rPr>
                    <w:b w:val="1"/>
                    <w:bCs w:val="1"/>
                    <w:rtl w:val="0"/>
                  </w:rPr>
                  <w:t xml:space="preserve">Introdução a Inteligência Artificial no Setor Público e no Direito (60h)</w:t>
                </w:r>
              </w:p>
            </w:tc>
            <w:tc>
              <w:tcPr/>
              <w:p w:rsidR="00000000" w:rsidDel="00000000" w:rsidP="00000000" w:rsidRDefault="00000000" w:rsidRPr="00000000" w14:paraId="00000048">
                <w:pPr>
                  <w:widowControl w:val="0"/>
                  <w:spacing w:before="5.64453125" w:line="246.05652809143066" w:lineRule="auto"/>
                  <w:rPr/>
                </w:pPr>
                <w:r w:rsidDel="00000000" w:rsidR="00000000" w:rsidRPr="00000000">
                  <w:rPr>
                    <w:rtl w:val="0"/>
                  </w:rPr>
                  <w:t xml:space="preserve">Capacitar o aluno(a) a compreender os princípios, as aplicações e as implicações jurídicas, éticas e sociais da Inteligência Artificial no setor público e no Direito, desenvolvendo uma visão crítica e responsável sobre o uso dessas tecnologias no contexto da administração da justiça.</w:t>
                </w:r>
              </w:p>
            </w:tc>
          </w:tr>
          <w:tr>
            <w:trPr>
              <w:cantSplit w:val="0"/>
              <w:tblHeader w:val="0"/>
            </w:trPr>
            <w:tc>
              <w:tcPr/>
              <w:p w:rsidR="00000000" w:rsidDel="00000000" w:rsidP="00000000" w:rsidRDefault="00000000" w:rsidRPr="00000000" w14:paraId="00000049">
                <w:pPr>
                  <w:widowControl w:val="0"/>
                  <w:spacing w:before="5.64453125" w:line="246.05652809143066" w:lineRule="auto"/>
                  <w:jc w:val="both"/>
                  <w:rPr>
                    <w:b w:val="1"/>
                    <w:bCs w:val="1"/>
                  </w:rPr>
                </w:pPr>
                <w:r w:rsidDel="00000000" w:rsidR="00000000" w:rsidRPr="00000000">
                  <w:rPr>
                    <w:b w:val="1"/>
                    <w:bCs w:val="1"/>
                    <w:rtl w:val="0"/>
                  </w:rPr>
                  <w:t xml:space="preserve">2.</w:t>
                </w:r>
              </w:p>
            </w:tc>
            <w:tc>
              <w:tcPr/>
              <w:p w:rsidR="00000000" w:rsidDel="00000000" w:rsidP="00000000" w:rsidRDefault="00000000" w:rsidRPr="00000000" w14:paraId="0000004A">
                <w:pPr>
                  <w:widowControl w:val="0"/>
                  <w:spacing w:before="5.64453125" w:line="246.05652809143066" w:lineRule="auto"/>
                  <w:rPr>
                    <w:b w:val="1"/>
                    <w:bCs w:val="1"/>
                  </w:rPr>
                </w:pPr>
                <w:r w:rsidDel="00000000" w:rsidR="00000000" w:rsidRPr="00000000">
                  <w:rPr>
                    <w:b w:val="1"/>
                    <w:bCs w:val="1"/>
                    <w:rtl w:val="0"/>
                  </w:rPr>
                  <w:t xml:space="preserve">IA Aplicada à Redação e Revisão de Peças Jurídicas (60h)</w:t>
                </w:r>
              </w:p>
            </w:tc>
            <w:tc>
              <w:tcPr/>
              <w:p w:rsidR="00000000" w:rsidDel="00000000" w:rsidP="00000000" w:rsidRDefault="00000000" w:rsidRPr="00000000" w14:paraId="0000004B">
                <w:pPr>
                  <w:widowControl w:val="0"/>
                  <w:spacing w:before="5.64453125" w:line="246.05652809143066" w:lineRule="auto"/>
                  <w:rPr/>
                </w:pPr>
                <w:r w:rsidDel="00000000" w:rsidR="00000000" w:rsidRPr="00000000">
                  <w:rPr>
                    <w:rtl w:val="0"/>
                  </w:rPr>
                  <w:t xml:space="preserve">Capacitar os defensores para empregar IA como apoio à produção textual jurídica, ampliando produtividade e qualidade redacional, sem comprometer a autoria e a responsabilidade profissional.</w:t>
                </w:r>
              </w:p>
            </w:tc>
          </w:tr>
          <w:tr>
            <w:trPr>
              <w:cantSplit w:val="0"/>
              <w:tblHeader w:val="0"/>
            </w:trPr>
            <w:tc>
              <w:tcPr/>
              <w:p w:rsidR="00000000" w:rsidDel="00000000" w:rsidP="00000000" w:rsidRDefault="00000000" w:rsidRPr="00000000" w14:paraId="0000004C">
                <w:pPr>
                  <w:widowControl w:val="0"/>
                  <w:spacing w:before="5.64453125" w:line="246.05652809143066" w:lineRule="auto"/>
                  <w:jc w:val="both"/>
                  <w:rPr>
                    <w:b w:val="1"/>
                    <w:bCs w:val="1"/>
                  </w:rPr>
                </w:pPr>
                <w:r w:rsidDel="00000000" w:rsidR="00000000" w:rsidRPr="00000000">
                  <w:rPr>
                    <w:b w:val="1"/>
                    <w:bCs w:val="1"/>
                    <w:rtl w:val="0"/>
                  </w:rPr>
                  <w:t xml:space="preserve">3.</w:t>
                </w:r>
              </w:p>
            </w:tc>
            <w:tc>
              <w:tcPr/>
              <w:p w:rsidR="00000000" w:rsidDel="00000000" w:rsidP="00000000" w:rsidRDefault="00000000" w:rsidRPr="00000000" w14:paraId="0000004D">
                <w:pPr>
                  <w:widowControl w:val="0"/>
                  <w:spacing w:before="5.64453125" w:line="246.05652809143066" w:lineRule="auto"/>
                  <w:rPr>
                    <w:b w:val="1"/>
                    <w:bCs w:val="1"/>
                  </w:rPr>
                </w:pPr>
                <w:r w:rsidDel="00000000" w:rsidR="00000000" w:rsidRPr="00000000">
                  <w:rPr>
                    <w:b w:val="1"/>
                    <w:bCs w:val="1"/>
                    <w:rtl w:val="0"/>
                  </w:rPr>
                  <w:t xml:space="preserve">IA Aplicada à Pesquisa Jurídica e Análise de Jurisprudência (60h)</w:t>
                </w:r>
              </w:p>
            </w:tc>
            <w:tc>
              <w:tcPr/>
              <w:p w:rsidR="00000000" w:rsidDel="00000000" w:rsidP="00000000" w:rsidRDefault="00000000" w:rsidRPr="00000000" w14:paraId="0000004E">
                <w:pPr>
                  <w:widowControl w:val="0"/>
                  <w:spacing w:before="5.64453125" w:line="246.05652809143066" w:lineRule="auto"/>
                  <w:rPr/>
                </w:pPr>
                <w:r w:rsidDel="00000000" w:rsidR="00000000" w:rsidRPr="00000000">
                  <w:rPr>
                    <w:rtl w:val="0"/>
                  </w:rPr>
                  <w:t xml:space="preserve">Demonstrar como a IA pode acelerar e qualificar a pesquisa jurídica, auxiliando na construção de argumentações mais sólidas, atualizadas e contextualizadas.</w:t>
                </w:r>
              </w:p>
            </w:tc>
          </w:tr>
          <w:tr>
            <w:trPr>
              <w:cantSplit w:val="0"/>
              <w:tblHeader w:val="0"/>
            </w:trPr>
            <w:tc>
              <w:tcPr/>
              <w:p w:rsidR="00000000" w:rsidDel="00000000" w:rsidP="00000000" w:rsidRDefault="00000000" w:rsidRPr="00000000" w14:paraId="0000004F">
                <w:pPr>
                  <w:widowControl w:val="0"/>
                  <w:spacing w:before="5.64453125" w:line="246.05652809143066" w:lineRule="auto"/>
                  <w:rPr>
                    <w:b w:val="1"/>
                    <w:bCs w:val="1"/>
                  </w:rPr>
                </w:pPr>
                <w:r w:rsidDel="00000000" w:rsidR="00000000" w:rsidRPr="00000000">
                  <w:rPr>
                    <w:b w:val="1"/>
                    <w:bCs w:val="1"/>
                    <w:rtl w:val="0"/>
                  </w:rPr>
                  <w:t xml:space="preserve">4.</w:t>
                </w:r>
              </w:p>
            </w:tc>
            <w:tc>
              <w:tcPr/>
              <w:p w:rsidR="00000000" w:rsidDel="00000000" w:rsidP="00000000" w:rsidRDefault="00000000" w:rsidRPr="00000000" w14:paraId="00000050">
                <w:pPr>
                  <w:widowControl w:val="0"/>
                  <w:spacing w:before="5.64453125" w:line="246.05652809143066" w:lineRule="auto"/>
                  <w:rPr>
                    <w:b w:val="1"/>
                    <w:bCs w:val="1"/>
                  </w:rPr>
                </w:pPr>
                <w:r w:rsidDel="00000000" w:rsidR="00000000" w:rsidRPr="00000000">
                  <w:rPr>
                    <w:b w:val="1"/>
                    <w:bCs w:val="1"/>
                    <w:rtl w:val="0"/>
                  </w:rPr>
                  <w:t xml:space="preserve">Ferramentas Práticas e Personalização de Fluxos de Trabalho com IA (60h)</w:t>
                </w:r>
              </w:p>
            </w:tc>
            <w:tc>
              <w:tcPr/>
              <w:p w:rsidR="00000000" w:rsidDel="00000000" w:rsidP="00000000" w:rsidRDefault="00000000" w:rsidRPr="00000000" w14:paraId="00000051">
                <w:pPr>
                  <w:widowControl w:val="0"/>
                  <w:spacing w:before="5.64453125" w:line="246.05652809143066" w:lineRule="auto"/>
                  <w:rPr/>
                </w:pPr>
                <w:r w:rsidDel="00000000" w:rsidR="00000000" w:rsidRPr="00000000">
                  <w:rPr>
                    <w:rtl w:val="0"/>
                  </w:rPr>
                  <w:t xml:space="preserve">Proporcionar ao aluno(a) o domínio de ferramentas de IA generativa e de automação, aplicadas a contextos reais do setor público e jurídico, possibilitando a criação de soluções</w:t>
                </w:r>
              </w:p>
              <w:p w:rsidR="00000000" w:rsidDel="00000000" w:rsidP="00000000" w:rsidRDefault="00000000" w:rsidRPr="00000000" w14:paraId="00000052">
                <w:pPr>
                  <w:widowControl w:val="0"/>
                  <w:spacing w:before="5.64453125" w:line="246.05652809143066" w:lineRule="auto"/>
                  <w:rPr/>
                </w:pPr>
                <w:r w:rsidDel="00000000" w:rsidR="00000000" w:rsidRPr="00000000">
                  <w:rPr>
                    <w:rtl w:val="0"/>
                  </w:rPr>
                  <w:t xml:space="preserve">personalizadas que aumentem a eficiência institucional e aprimorem a qualidade dos serviços prestados.</w:t>
                </w:r>
              </w:p>
            </w:tc>
          </w:tr>
          <w:tr>
            <w:trPr>
              <w:cantSplit w:val="0"/>
              <w:tblHeader w:val="0"/>
            </w:trPr>
            <w:tc>
              <w:tcPr/>
              <w:p w:rsidR="00000000" w:rsidDel="00000000" w:rsidP="00000000" w:rsidRDefault="00000000" w:rsidRPr="00000000" w14:paraId="00000053">
                <w:pPr>
                  <w:widowControl w:val="0"/>
                  <w:spacing w:before="5.64453125" w:line="246.05652809143066" w:lineRule="auto"/>
                  <w:jc w:val="both"/>
                  <w:rPr>
                    <w:b w:val="1"/>
                    <w:bCs w:val="1"/>
                  </w:rPr>
                </w:pPr>
                <w:r w:rsidDel="00000000" w:rsidR="00000000" w:rsidRPr="00000000">
                  <w:rPr>
                    <w:b w:val="1"/>
                    <w:bCs w:val="1"/>
                    <w:rtl w:val="0"/>
                  </w:rPr>
                  <w:t xml:space="preserve">5.</w:t>
                </w:r>
              </w:p>
            </w:tc>
            <w:tc>
              <w:tcPr/>
              <w:p w:rsidR="00000000" w:rsidDel="00000000" w:rsidP="00000000" w:rsidRDefault="00000000" w:rsidRPr="00000000" w14:paraId="00000054">
                <w:pPr>
                  <w:widowControl w:val="0"/>
                  <w:spacing w:before="5.64453125" w:line="246.05652809143066" w:lineRule="auto"/>
                  <w:rPr>
                    <w:b w:val="1"/>
                    <w:bCs w:val="1"/>
                  </w:rPr>
                </w:pPr>
                <w:r w:rsidDel="00000000" w:rsidR="00000000" w:rsidRPr="00000000">
                  <w:rPr>
                    <w:b w:val="1"/>
                    <w:bCs w:val="1"/>
                    <w:rtl w:val="0"/>
                  </w:rPr>
                  <w:t xml:space="preserve">Tomada de Decisão Baseada em Evidências no Setor Público (60h)</w:t>
                </w:r>
              </w:p>
            </w:tc>
            <w:tc>
              <w:tcPr/>
              <w:p w:rsidR="00000000" w:rsidDel="00000000" w:rsidP="00000000" w:rsidRDefault="00000000" w:rsidRPr="00000000" w14:paraId="00000055">
                <w:pPr>
                  <w:widowControl w:val="0"/>
                  <w:spacing w:before="5.64453125" w:line="246.05652809143066" w:lineRule="auto"/>
                  <w:rPr/>
                </w:pPr>
                <w:r w:rsidDel="00000000" w:rsidR="00000000" w:rsidRPr="00000000">
                  <w:rPr>
                    <w:rtl w:val="0"/>
                  </w:rPr>
                  <w:t xml:space="preserve">Capacitar o aluno(a) a utilizar dados de forma crítica e estratégica na gestão pública e na atuação jurídica, promovendo uma cultura de decisão baseada em evidências, por meio da definição e acompanhamento de indicadores e do uso de ferramentas de análise e visualização de dados.</w:t>
                </w:r>
              </w:p>
            </w:tc>
          </w:tr>
          <w:tr>
            <w:trPr>
              <w:cantSplit w:val="0"/>
              <w:tblHeader w:val="0"/>
            </w:trPr>
            <w:tc>
              <w:tcPr/>
              <w:p w:rsidR="00000000" w:rsidDel="00000000" w:rsidP="00000000" w:rsidRDefault="00000000" w:rsidRPr="00000000" w14:paraId="00000056">
                <w:pPr>
                  <w:widowControl w:val="0"/>
                  <w:spacing w:before="5.64453125" w:line="246.05652809143066" w:lineRule="auto"/>
                  <w:jc w:val="both"/>
                  <w:rPr>
                    <w:b w:val="1"/>
                    <w:bCs w:val="1"/>
                  </w:rPr>
                </w:pPr>
                <w:r w:rsidDel="00000000" w:rsidR="00000000" w:rsidRPr="00000000">
                  <w:rPr>
                    <w:b w:val="1"/>
                    <w:bCs w:val="1"/>
                    <w:rtl w:val="0"/>
                  </w:rPr>
                  <w:t xml:space="preserve">6.</w:t>
                </w:r>
              </w:p>
            </w:tc>
            <w:tc>
              <w:tcPr/>
              <w:p w:rsidR="00000000" w:rsidDel="00000000" w:rsidP="00000000" w:rsidRDefault="00000000" w:rsidRPr="00000000" w14:paraId="00000057">
                <w:pPr>
                  <w:widowControl w:val="0"/>
                  <w:spacing w:before="5.64453125" w:line="246.05652809143066" w:lineRule="auto"/>
                  <w:jc w:val="both"/>
                  <w:rPr>
                    <w:b w:val="1"/>
                    <w:bCs w:val="1"/>
                  </w:rPr>
                </w:pPr>
                <w:r w:rsidDel="00000000" w:rsidR="00000000" w:rsidRPr="00000000">
                  <w:rPr>
                    <w:b w:val="1"/>
                    <w:bCs w:val="1"/>
                    <w:rtl w:val="0"/>
                  </w:rPr>
                  <w:t xml:space="preserve">Ética, Transparência e Responsabilidade no Uso da Inteligência Artificial (60h)</w:t>
                </w:r>
              </w:p>
            </w:tc>
            <w:tc>
              <w:tcPr/>
              <w:p w:rsidR="00000000" w:rsidDel="00000000" w:rsidP="00000000" w:rsidRDefault="00000000" w:rsidRPr="00000000" w14:paraId="00000058">
                <w:pPr>
                  <w:widowControl w:val="0"/>
                  <w:spacing w:before="5.64453125" w:line="246.05652809143066" w:lineRule="auto"/>
                  <w:jc w:val="both"/>
                  <w:rPr/>
                </w:pPr>
                <w:r w:rsidDel="00000000" w:rsidR="00000000" w:rsidRPr="00000000">
                  <w:rPr>
                    <w:rtl w:val="0"/>
                  </w:rPr>
                  <w:t xml:space="preserve">Sensibilizar Defensores(as) Públicos(as) e servidores(as) quanto aos riscos e responsabilidades do uso de IA, promovendo uma cultura de inovação responsável e juridicamente segura.</w:t>
                </w:r>
              </w:p>
            </w:tc>
          </w:tr>
        </w:tbl>
      </w:sdtContent>
    </w:sdt>
    <w:p w:rsidR="00000000" w:rsidDel="00000000" w:rsidP="00000000" w:rsidRDefault="00000000" w:rsidRPr="00000000" w14:paraId="00000059">
      <w:pPr>
        <w:jc w:val="both"/>
        <w:rPr/>
      </w:pPr>
      <w:r w:rsidDel="00000000" w:rsidR="00000000" w:rsidRPr="00000000">
        <w:rPr>
          <w:rtl w:val="0"/>
        </w:rPr>
        <w:t xml:space="preserve">6.3 Durante o período das aulas, os(as) alunos(as) estarão liberados(as) de suas atividades profissionais, não se contabilizando o horário excedente como banco de horas.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b w:val="1"/>
          <w:bCs w:val="1"/>
          <w:rtl w:val="0"/>
        </w:rPr>
        <w:t xml:space="preserve">7 DA BOLSA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46.05652809143066" w:lineRule="auto"/>
        <w:ind w:left="0" w:right="0" w:firstLine="0"/>
        <w:jc w:val="both"/>
        <w:rPr>
          <w:b w:val="1"/>
          <w:bCs w:val="1"/>
        </w:rPr>
      </w:pPr>
      <w:r w:rsidDel="00000000" w:rsidR="00000000" w:rsidRPr="00000000">
        <w:rPr>
          <w:rtl w:val="0"/>
        </w:rPr>
      </w:r>
    </w:p>
    <w:p w:rsidR="00000000" w:rsidDel="00000000" w:rsidP="00000000" w:rsidRDefault="00000000" w:rsidRPr="00000000" w14:paraId="0000005C">
      <w:pPr>
        <w:widowControl w:val="0"/>
        <w:spacing w:before="5.6427001953125" w:line="246.0556983947754" w:lineRule="auto"/>
        <w:jc w:val="both"/>
        <w:rPr/>
      </w:pPr>
      <w:r w:rsidDel="00000000" w:rsidR="00000000" w:rsidRPr="00000000">
        <w:rPr>
          <w:rtl w:val="0"/>
        </w:rPr>
        <w:t xml:space="preserve">7.1 A Defensoria Pública do Estado do Maranhão concederá bolsa de estudo para o custeio de até 100% (cem por cento) do valor da mensalidade do curso, conforme o estabelecido pela instituição de ensino.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t xml:space="preserve">7.2 O(a) membro(a) e servidor(a) compromete-se 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7.2.1 participar regularmente do curso de pós-graduação em IA, promovido pela </w:t>
      </w:r>
      <w:r w:rsidDel="00000000" w:rsidR="00000000" w:rsidRPr="00000000">
        <w:rPr>
          <w:color w:val="222222"/>
          <w:highlight w:val="white"/>
          <w:rtl w:val="0"/>
        </w:rPr>
        <w:t xml:space="preserve">UFRPE</w:t>
      </w:r>
      <w:r w:rsidDel="00000000" w:rsidR="00000000" w:rsidRPr="00000000">
        <w:rPr>
          <w:rtl w:val="0"/>
        </w:rPr>
        <w:t xml:space="preserve">, em parceria com a Defensoria Pública do Estado do Maranhão;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62">
      <w:pPr>
        <w:widowControl w:val="0"/>
        <w:spacing w:before="5.640869140625" w:line="246.05552673339844" w:lineRule="auto"/>
        <w:ind w:left="720" w:firstLine="0"/>
        <w:jc w:val="both"/>
        <w:rPr/>
      </w:pPr>
      <w:r w:rsidDel="00000000" w:rsidR="00000000" w:rsidRPr="00000000">
        <w:rPr>
          <w:rtl w:val="0"/>
        </w:rPr>
        <w:t xml:space="preserve">7.2.2 encaminhar à Escola Superior, semestralmente, comprovante de frequência e relatório das atividades de que tenha participado, bem como, cópia do Trabalho de Conclusão de Curso (TCC), com o respectivo conceito ao final do curso;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7.2.3 permanecer à disposição da Administração Superior, sem prejuízo das suas funções de órgão de execução, por igual período ao do seu afastamento, para atuar em programas de aperfeiçoamento dos membros(as) da Instituição, dentro de sua área de especialização, reservando, ainda, tempo mínimo de 02 (duas) horas semanais para atividades da Escola Superior da Defensoria Pública, preferencialmente a de magistério;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t xml:space="preserve">7.2.4 ressarcir à Defensoria Pública a soma total do custo individual do curso nas seguintes hipóteses: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720" w:right="0" w:firstLine="0"/>
        <w:jc w:val="both"/>
        <w:rPr/>
      </w:pPr>
      <w:r w:rsidDel="00000000" w:rsidR="00000000" w:rsidRPr="00000000">
        <w:rPr>
          <w:rtl w:val="0"/>
        </w:rPr>
      </w:r>
    </w:p>
    <w:p w:rsidR="00000000" w:rsidDel="00000000" w:rsidP="00000000" w:rsidRDefault="00000000" w:rsidRPr="00000000" w14:paraId="00000068">
      <w:pPr>
        <w:widowControl w:val="0"/>
        <w:spacing w:before="5.640869140625" w:line="246.05552673339844" w:lineRule="auto"/>
        <w:ind w:left="1440" w:firstLine="0"/>
        <w:jc w:val="both"/>
        <w:rPr/>
      </w:pPr>
      <w:r w:rsidDel="00000000" w:rsidR="00000000" w:rsidRPr="00000000">
        <w:rPr>
          <w:rtl w:val="0"/>
        </w:rPr>
        <w:t xml:space="preserve">a) não conclusão do curso e/ou não apresentação da tese/dissertação com conceito aprovativo, no prazo de 24 (vinte e quatro) meses; </w:t>
      </w:r>
    </w:p>
    <w:p w:rsidR="00000000" w:rsidDel="00000000" w:rsidP="00000000" w:rsidRDefault="00000000" w:rsidRPr="00000000" w14:paraId="00000069">
      <w:pPr>
        <w:widowControl w:val="0"/>
        <w:spacing w:before="5.640869140625" w:line="246.05552673339844" w:lineRule="auto"/>
        <w:ind w:left="1440" w:firstLine="0"/>
        <w:jc w:val="both"/>
        <w:rPr/>
      </w:pPr>
      <w:r w:rsidDel="00000000" w:rsidR="00000000" w:rsidRPr="00000000">
        <w:rPr>
          <w:rtl w:val="0"/>
        </w:rPr>
        <w:t xml:space="preserve">b) descumprimento das demais obrigações estabelecidas neste termo; </w:t>
      </w:r>
    </w:p>
    <w:p w:rsidR="00000000" w:rsidDel="00000000" w:rsidP="00000000" w:rsidRDefault="00000000" w:rsidRPr="00000000" w14:paraId="0000006A">
      <w:pPr>
        <w:widowControl w:val="0"/>
        <w:spacing w:before="5.640869140625" w:line="246.05552673339844" w:lineRule="auto"/>
        <w:ind w:left="1440" w:firstLine="0"/>
        <w:jc w:val="both"/>
        <w:rPr/>
      </w:pPr>
      <w:r w:rsidDel="00000000" w:rsidR="00000000" w:rsidRPr="00000000">
        <w:rPr>
          <w:rtl w:val="0"/>
        </w:rPr>
        <w:t xml:space="preserve">c) desvinculação do cargo na Defensoria Pública do Estado do Maranhão em razão de aplicação de sanção disciplinar ou nas hipóteses do item 9.2.</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69140625" w:line="246.05552673339844" w:lineRule="auto"/>
        <w:ind w:left="0" w:right="0" w:firstLine="0"/>
        <w:jc w:val="both"/>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8</w:t>
      </w:r>
      <w:r w:rsidDel="00000000" w:rsidR="00000000" w:rsidRPr="00000000">
        <w:rPr>
          <w:b w:val="1"/>
          <w:bCs w:val="1"/>
          <w:i w:val="0"/>
          <w:iCs w:val="0"/>
          <w:smallCaps w:val="0"/>
          <w:strike w:val="0"/>
          <w:u w:val="none"/>
          <w:shd w:fill="auto" w:val="clear"/>
          <w:vertAlign w:val="baseline"/>
          <w:rtl w:val="0"/>
        </w:rPr>
        <w:t xml:space="preserve"> DA HOMOLOGAÇÃO E DOS RECURSOS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w:t>
      </w:r>
      <w:r w:rsidDel="00000000" w:rsidR="00000000" w:rsidRPr="00000000">
        <w:rPr>
          <w:i w:val="0"/>
          <w:iCs w:val="0"/>
          <w:smallCaps w:val="0"/>
          <w:strike w:val="0"/>
          <w:u w:val="none"/>
          <w:shd w:fill="auto" w:val="clear"/>
          <w:vertAlign w:val="baseline"/>
          <w:rtl w:val="0"/>
        </w:rPr>
        <w:t xml:space="preserve">.1 De acordo com os critérios estabelecidos no item </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 caberá </w:t>
      </w:r>
      <w:r w:rsidDel="00000000" w:rsidR="00000000" w:rsidRPr="00000000">
        <w:rPr>
          <w:rtl w:val="0"/>
        </w:rPr>
        <w:t xml:space="preserve">à Escola Superior</w:t>
      </w:r>
      <w:r w:rsidDel="00000000" w:rsidR="00000000" w:rsidRPr="00000000">
        <w:rPr>
          <w:i w:val="0"/>
          <w:iCs w:val="0"/>
          <w:smallCaps w:val="0"/>
          <w:strike w:val="0"/>
          <w:u w:val="none"/>
          <w:shd w:fill="auto" w:val="clear"/>
          <w:vertAlign w:val="baseline"/>
          <w:rtl w:val="0"/>
        </w:rPr>
        <w:t xml:space="preserve"> divulgar as listas de classificação provisória e definitiva do certame, podendo qualquer interessado interpor recurso no prazo de </w:t>
      </w:r>
      <w:r w:rsidDel="00000000" w:rsidR="00000000" w:rsidRPr="00000000">
        <w:rPr>
          <w:rtl w:val="0"/>
        </w:rPr>
        <w:t xml:space="preserve">05 (cinco) dias</w:t>
      </w:r>
      <w:r w:rsidDel="00000000" w:rsidR="00000000" w:rsidRPr="00000000">
        <w:rPr>
          <w:i w:val="0"/>
          <w:iCs w:val="0"/>
          <w:smallCaps w:val="0"/>
          <w:strike w:val="0"/>
          <w:u w:val="none"/>
          <w:shd w:fill="auto" w:val="clear"/>
          <w:vertAlign w:val="baseline"/>
          <w:rtl w:val="0"/>
        </w:rPr>
        <w:t xml:space="preserve">, contados da data de publicação dos resultados, </w:t>
      </w:r>
      <w:r w:rsidDel="00000000" w:rsidR="00000000" w:rsidRPr="00000000">
        <w:rPr>
          <w:rtl w:val="0"/>
        </w:rPr>
        <w:t xml:space="preserve">encaminhando os recursos para o e-mail da </w:t>
      </w:r>
      <w:hyperlink r:id="rId10">
        <w:r w:rsidDel="00000000" w:rsidR="00000000" w:rsidRPr="00000000">
          <w:rPr>
            <w:color w:val="1155cc"/>
            <w:u w:val="single"/>
            <w:rtl w:val="0"/>
          </w:rPr>
          <w:t xml:space="preserve">escolasuperior@ma.def.br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pPr>
      <w:r w:rsidDel="00000000" w:rsidR="00000000" w:rsidRPr="00000000">
        <w:rPr>
          <w:rtl w:val="0"/>
        </w:rPr>
        <w:t xml:space="preserve">8</w:t>
      </w:r>
      <w:r w:rsidDel="00000000" w:rsidR="00000000" w:rsidRPr="00000000">
        <w:rPr>
          <w:i w:val="0"/>
          <w:iCs w:val="0"/>
          <w:smallCaps w:val="0"/>
          <w:strike w:val="0"/>
          <w:u w:val="none"/>
          <w:shd w:fill="auto" w:val="clear"/>
          <w:vertAlign w:val="baseline"/>
          <w:rtl w:val="0"/>
        </w:rPr>
        <w:t xml:space="preserve">.2 Os recursos </w:t>
      </w:r>
      <w:r w:rsidDel="00000000" w:rsidR="00000000" w:rsidRPr="00000000">
        <w:rPr>
          <w:rtl w:val="0"/>
        </w:rPr>
        <w:t xml:space="preserve">serão recepcionados pela Escola Superior e encaminhados </w:t>
      </w:r>
      <w:r w:rsidDel="00000000" w:rsidR="00000000" w:rsidRPr="00000000">
        <w:rPr>
          <w:i w:val="0"/>
          <w:iCs w:val="0"/>
          <w:smallCaps w:val="0"/>
          <w:strike w:val="0"/>
          <w:u w:val="none"/>
          <w:shd w:fill="auto" w:val="clear"/>
          <w:vertAlign w:val="baseline"/>
          <w:rtl w:val="0"/>
        </w:rPr>
        <w:t xml:space="preserve">ao</w:t>
      </w:r>
      <w:r w:rsidDel="00000000" w:rsidR="00000000" w:rsidRPr="00000000">
        <w:rPr>
          <w:rtl w:val="0"/>
        </w:rPr>
        <w:t xml:space="preserve"> Defensor Público Geral do Estado</w:t>
      </w:r>
      <w:r w:rsidDel="00000000" w:rsidR="00000000" w:rsidRPr="00000000">
        <w:rPr>
          <w:i w:val="0"/>
          <w:iCs w:val="0"/>
          <w:smallCaps w:val="0"/>
          <w:strike w:val="0"/>
          <w:u w:val="none"/>
          <w:shd w:fill="auto" w:val="clear"/>
          <w:vertAlign w:val="baseline"/>
          <w:rtl w:val="0"/>
        </w:rPr>
        <w:t xml:space="preserve">, que, se não os apreciar e decidir no prazo de </w:t>
      </w:r>
      <w:r w:rsidDel="00000000" w:rsidR="00000000" w:rsidRPr="00000000">
        <w:rPr>
          <w:rtl w:val="0"/>
        </w:rPr>
        <w:t xml:space="preserve">10</w:t>
      </w:r>
      <w:r w:rsidDel="00000000" w:rsidR="00000000" w:rsidRPr="00000000">
        <w:rPr>
          <w:i w:val="0"/>
          <w:iCs w:val="0"/>
          <w:smallCaps w:val="0"/>
          <w:strike w:val="0"/>
          <w:u w:val="none"/>
          <w:shd w:fill="auto" w:val="clear"/>
          <w:vertAlign w:val="baseline"/>
          <w:rtl w:val="0"/>
        </w:rPr>
        <w:t xml:space="preserve"> (</w:t>
      </w:r>
      <w:r w:rsidDel="00000000" w:rsidR="00000000" w:rsidRPr="00000000">
        <w:rPr>
          <w:rtl w:val="0"/>
        </w:rPr>
        <w:t xml:space="preserve">dez</w:t>
      </w:r>
      <w:r w:rsidDel="00000000" w:rsidR="00000000" w:rsidRPr="00000000">
        <w:rPr>
          <w:i w:val="0"/>
          <w:iCs w:val="0"/>
          <w:smallCaps w:val="0"/>
          <w:strike w:val="0"/>
          <w:u w:val="none"/>
          <w:shd w:fill="auto" w:val="clear"/>
          <w:vertAlign w:val="baseline"/>
          <w:rtl w:val="0"/>
        </w:rPr>
        <w:t xml:space="preserve">) dias, deverá encaminhá-lo </w:t>
      </w:r>
      <w:r w:rsidDel="00000000" w:rsidR="00000000" w:rsidRPr="00000000">
        <w:rPr>
          <w:rtl w:val="0"/>
        </w:rPr>
        <w:t xml:space="preserve">ao Conselho Superior</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49812316895"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8.3</w:t>
      </w:r>
      <w:r w:rsidDel="00000000" w:rsidR="00000000" w:rsidRPr="00000000">
        <w:rPr>
          <w:i w:val="0"/>
          <w:iCs w:val="0"/>
          <w:smallCaps w:val="0"/>
          <w:strike w:val="0"/>
          <w:u w:val="none"/>
          <w:shd w:fill="auto" w:val="clear"/>
          <w:vertAlign w:val="baseline"/>
          <w:rtl w:val="0"/>
        </w:rPr>
        <w:t xml:space="preserve"> Os recursos deverão ser instruídos com a indicação do motivo que originar a impetração, a justificativa pormenorizada acerca do fundamento da impugnação e a documentação comprobatória das alegações.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8.4</w:t>
      </w:r>
      <w:r w:rsidDel="00000000" w:rsidR="00000000" w:rsidRPr="00000000">
        <w:rPr>
          <w:i w:val="0"/>
          <w:iCs w:val="0"/>
          <w:smallCaps w:val="0"/>
          <w:strike w:val="0"/>
          <w:u w:val="none"/>
          <w:shd w:fill="auto" w:val="clear"/>
          <w:vertAlign w:val="baseline"/>
          <w:rtl w:val="0"/>
        </w:rPr>
        <w:t xml:space="preserve"> Não será conhecido o pedido de recurso apresentado fora do prazo estabelecido neste Edital.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6983947754" w:lineRule="auto"/>
        <w:ind w:left="0" w:right="0" w:firstLine="0"/>
        <w:jc w:val="both"/>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698394775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8.5</w:t>
      </w:r>
      <w:r w:rsidDel="00000000" w:rsidR="00000000" w:rsidRPr="00000000">
        <w:rPr>
          <w:i w:val="0"/>
          <w:iCs w:val="0"/>
          <w:smallCaps w:val="0"/>
          <w:strike w:val="0"/>
          <w:u w:val="none"/>
          <w:shd w:fill="auto" w:val="clear"/>
          <w:vertAlign w:val="baseline"/>
          <w:rtl w:val="0"/>
        </w:rPr>
        <w:t xml:space="preserve"> Findado o prazo fixado no subitem </w:t>
      </w:r>
      <w:r w:rsidDel="00000000" w:rsidR="00000000" w:rsidRPr="00000000">
        <w:rPr>
          <w:rtl w:val="0"/>
        </w:rPr>
        <w:t xml:space="preserve">8.1</w:t>
      </w:r>
      <w:r w:rsidDel="00000000" w:rsidR="00000000" w:rsidRPr="00000000">
        <w:rPr>
          <w:i w:val="0"/>
          <w:iCs w:val="0"/>
          <w:smallCaps w:val="0"/>
          <w:strike w:val="0"/>
          <w:u w:val="none"/>
          <w:shd w:fill="auto" w:val="clear"/>
          <w:vertAlign w:val="baseline"/>
          <w:rtl w:val="0"/>
        </w:rPr>
        <w:t xml:space="preserve"> e decididos os recursos porventura interpostos, </w:t>
      </w:r>
      <w:r w:rsidDel="00000000" w:rsidR="00000000" w:rsidRPr="00000000">
        <w:rPr>
          <w:rtl w:val="0"/>
        </w:rPr>
        <w:t xml:space="preserve">o Defensor Público Geral do Estado </w:t>
      </w:r>
      <w:r w:rsidDel="00000000" w:rsidR="00000000" w:rsidRPr="00000000">
        <w:rPr>
          <w:i w:val="0"/>
          <w:iCs w:val="0"/>
          <w:smallCaps w:val="0"/>
          <w:strike w:val="0"/>
          <w:u w:val="none"/>
          <w:shd w:fill="auto" w:val="clear"/>
          <w:vertAlign w:val="baseline"/>
          <w:rtl w:val="0"/>
        </w:rPr>
        <w:t xml:space="preserve">homologará o resultado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79">
      <w:pPr>
        <w:widowControl w:val="0"/>
        <w:spacing w:line="240" w:lineRule="auto"/>
        <w:ind w:left="9.36248779296875" w:right="119.70458984375" w:firstLine="11.502456665039062"/>
        <w:jc w:val="both"/>
        <w:rPr/>
      </w:pPr>
      <w:r w:rsidDel="00000000" w:rsidR="00000000" w:rsidRPr="00000000">
        <w:rPr>
          <w:rtl w:val="0"/>
        </w:rPr>
        <w:t xml:space="preserve">8.6 Em caso de surgimento de vagas decorrentes de perda do direito ao auxílio ou de conclusão de cursos pelos(as) beneficiários(as), serão convocados(as) os(as) candidatos(as) imediatamente aprovados(as). </w:t>
      </w:r>
    </w:p>
    <w:p w:rsidR="00000000" w:rsidDel="00000000" w:rsidP="00000000" w:rsidRDefault="00000000" w:rsidRPr="00000000" w14:paraId="0000007A">
      <w:pPr>
        <w:widowControl w:val="0"/>
        <w:spacing w:line="240" w:lineRule="auto"/>
        <w:ind w:left="9.36248779296875" w:right="119.70458984375" w:firstLine="11.502456665039062"/>
        <w:jc w:val="both"/>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i w:val="0"/>
          <w:iCs w:val="0"/>
          <w:smallCaps w:val="0"/>
          <w:strike w:val="0"/>
          <w:u w:val="none"/>
          <w:shd w:fill="auto" w:val="clear"/>
          <w:vertAlign w:val="baseline"/>
        </w:rPr>
      </w:pPr>
      <w:r w:rsidDel="00000000" w:rsidR="00000000" w:rsidRPr="00000000">
        <w:rPr>
          <w:b w:val="1"/>
          <w:bCs w:val="1"/>
          <w:rtl w:val="0"/>
        </w:rPr>
        <w:t xml:space="preserve">9</w:t>
      </w:r>
      <w:r w:rsidDel="00000000" w:rsidR="00000000" w:rsidRPr="00000000">
        <w:rPr>
          <w:b w:val="1"/>
          <w:bCs w:val="1"/>
          <w:i w:val="0"/>
          <w:iCs w:val="0"/>
          <w:smallCaps w:val="0"/>
          <w:strike w:val="0"/>
          <w:u w:val="none"/>
          <w:shd w:fill="auto" w:val="clear"/>
          <w:vertAlign w:val="baseline"/>
          <w:rtl w:val="0"/>
        </w:rPr>
        <w:t xml:space="preserve"> DAS DISPOSIÇÕES FINAIS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7001953125" w:line="240" w:lineRule="auto"/>
        <w:ind w:left="0" w:right="0" w:firstLine="0"/>
        <w:jc w:val="both"/>
        <w:rPr>
          <w:b w:val="1"/>
          <w:bCs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158203125" w:line="246.055698394775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u w:val="none"/>
          <w:shd w:fill="auto" w:val="clear"/>
          <w:vertAlign w:val="baseline"/>
          <w:rtl w:val="0"/>
        </w:rPr>
        <w:t xml:space="preserve">.1 Ocorrendo insuficiência orçamentária, </w:t>
      </w:r>
      <w:r w:rsidDel="00000000" w:rsidR="00000000" w:rsidRPr="00000000">
        <w:rPr>
          <w:rtl w:val="0"/>
        </w:rPr>
        <w:t xml:space="preserve">a Defensoria Pública do Estado do Maranhão </w:t>
      </w:r>
      <w:r w:rsidDel="00000000" w:rsidR="00000000" w:rsidRPr="00000000">
        <w:rPr>
          <w:i w:val="0"/>
          <w:iCs w:val="0"/>
          <w:smallCaps w:val="0"/>
          <w:strike w:val="0"/>
          <w:u w:val="none"/>
          <w:shd w:fill="auto" w:val="clear"/>
          <w:vertAlign w:val="baseline"/>
          <w:rtl w:val="0"/>
        </w:rPr>
        <w:t xml:space="preserve">poderá reduzir o percentual destinado ao </w:t>
      </w:r>
      <w:r w:rsidDel="00000000" w:rsidR="00000000" w:rsidRPr="00000000">
        <w:rPr>
          <w:rtl w:val="0"/>
        </w:rPr>
        <w:t xml:space="preserve">ressarcimento por atividade de pós-graduação </w:t>
      </w:r>
      <w:r w:rsidDel="00000000" w:rsidR="00000000" w:rsidRPr="00000000">
        <w:rPr>
          <w:i w:val="1"/>
          <w:iCs w:val="1"/>
          <w:rtl w:val="0"/>
        </w:rPr>
        <w:t xml:space="preserve">lato sensu</w:t>
      </w:r>
      <w:r w:rsidDel="00000000" w:rsidR="00000000" w:rsidRPr="00000000">
        <w:rPr>
          <w:i w:val="0"/>
          <w:iCs w:val="0"/>
          <w:smallCaps w:val="0"/>
          <w:strike w:val="0"/>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2</w:t>
      </w:r>
      <w:r w:rsidDel="00000000" w:rsidR="00000000" w:rsidRPr="00000000">
        <w:rPr>
          <w:i w:val="0"/>
          <w:iCs w:val="0"/>
          <w:smallCaps w:val="0"/>
          <w:strike w:val="0"/>
          <w:u w:val="none"/>
          <w:shd w:fill="auto" w:val="clear"/>
          <w:vertAlign w:val="baseline"/>
          <w:rtl w:val="0"/>
        </w:rPr>
        <w:t xml:space="preserve"> O beneficiário d</w:t>
      </w:r>
      <w:r w:rsidDel="00000000" w:rsidR="00000000" w:rsidRPr="00000000">
        <w:rPr>
          <w:rtl w:val="0"/>
        </w:rPr>
        <w:t xml:space="preserve">a bolsa por atividade de pós-graduação </w:t>
      </w:r>
      <w:r w:rsidDel="00000000" w:rsidR="00000000" w:rsidRPr="00000000">
        <w:rPr>
          <w:i w:val="1"/>
          <w:iCs w:val="1"/>
          <w:rtl w:val="0"/>
        </w:rPr>
        <w:t xml:space="preserve">lato sensu</w:t>
      </w:r>
      <w:r w:rsidDel="00000000" w:rsidR="00000000" w:rsidRPr="00000000">
        <w:rPr>
          <w:i w:val="0"/>
          <w:iCs w:val="0"/>
          <w:smallCaps w:val="0"/>
          <w:strike w:val="0"/>
          <w:u w:val="none"/>
          <w:shd w:fill="auto" w:val="clear"/>
          <w:vertAlign w:val="baseline"/>
          <w:rtl w:val="0"/>
        </w:rPr>
        <w:t xml:space="preserve"> que for exonerado, demitido, aposentado ou contemplado com licença para trato de interesses particulares ou para acompanhar cônjuge, durante o curso ou nos dois anos seguintes ao seu término, deverá r</w:t>
      </w:r>
      <w:r w:rsidDel="00000000" w:rsidR="00000000" w:rsidRPr="00000000">
        <w:rPr>
          <w:i w:val="0"/>
          <w:iCs w:val="0"/>
          <w:smallCaps w:val="0"/>
          <w:strike w:val="0"/>
          <w:color w:val="000000"/>
          <w:u w:val="none"/>
          <w:shd w:fill="auto" w:val="clear"/>
          <w:vertAlign w:val="baseline"/>
          <w:rtl w:val="0"/>
        </w:rPr>
        <w:t xml:space="preserve">eembolsar os valores percebidos a</w:t>
      </w:r>
      <w:r w:rsidDel="00000000" w:rsidR="00000000" w:rsidRPr="00000000">
        <w:rPr>
          <w:rtl w:val="0"/>
        </w:rPr>
        <w:t xml:space="preserve"> Defensoria Pública do Estado do Maranhão.</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3</w:t>
      </w:r>
      <w:r w:rsidDel="00000000" w:rsidR="00000000" w:rsidRPr="00000000">
        <w:rPr>
          <w:i w:val="0"/>
          <w:iCs w:val="0"/>
          <w:smallCaps w:val="0"/>
          <w:strike w:val="0"/>
          <w:color w:val="000000"/>
          <w:u w:val="none"/>
          <w:shd w:fill="auto" w:val="clear"/>
          <w:vertAlign w:val="baseline"/>
          <w:rtl w:val="0"/>
        </w:rPr>
        <w:t xml:space="preserve"> Será de inteira responsabilidade do</w:t>
      </w:r>
      <w:r w:rsidDel="00000000" w:rsidR="00000000" w:rsidRPr="00000000">
        <w:rPr>
          <w:rtl w:val="0"/>
        </w:rPr>
        <w:t xml:space="preserve">(a) membro(a)</w:t>
      </w:r>
      <w:r w:rsidDel="00000000" w:rsidR="00000000" w:rsidRPr="00000000">
        <w:rPr>
          <w:i w:val="0"/>
          <w:iCs w:val="0"/>
          <w:smallCaps w:val="0"/>
          <w:strike w:val="0"/>
          <w:color w:val="000000"/>
          <w:u w:val="none"/>
          <w:shd w:fill="auto" w:val="clear"/>
          <w:vertAlign w:val="baseline"/>
          <w:rtl w:val="0"/>
        </w:rPr>
        <w:t xml:space="preserve"> interessado(a) o acompanhamento da publicação de todos os resultados e/ou comunicados referentes ao presente certame.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6.05552673339844" w:lineRule="auto"/>
        <w:ind w:left="0" w:right="0" w:firstLine="0"/>
        <w:jc w:val="both"/>
        <w:rPr>
          <w:i w:val="0"/>
          <w:iCs w:val="0"/>
          <w:smallCaps w:val="0"/>
          <w:strike w:val="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u w:val="none"/>
          <w:shd w:fill="auto" w:val="clear"/>
          <w:vertAlign w:val="baseline"/>
          <w:rtl w:val="0"/>
        </w:rPr>
        <w:t xml:space="preserve">.</w:t>
      </w:r>
      <w:r w:rsidDel="00000000" w:rsidR="00000000" w:rsidRPr="00000000">
        <w:rPr>
          <w:rtl w:val="0"/>
        </w:rPr>
        <w:t xml:space="preserve">4</w:t>
      </w:r>
      <w:r w:rsidDel="00000000" w:rsidR="00000000" w:rsidRPr="00000000">
        <w:rPr>
          <w:i w:val="0"/>
          <w:iCs w:val="0"/>
          <w:smallCaps w:val="0"/>
          <w:strike w:val="0"/>
          <w:u w:val="none"/>
          <w:shd w:fill="auto" w:val="clear"/>
          <w:vertAlign w:val="baseline"/>
          <w:rtl w:val="0"/>
        </w:rPr>
        <w:t xml:space="preserve"> O prazo de validade deste Processo Seletivo será de 01 (um) ano, contado a partir da data de homologação do resultado final.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208984375" w:line="240"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5</w:t>
      </w:r>
      <w:r w:rsidDel="00000000" w:rsidR="00000000" w:rsidRPr="00000000">
        <w:rPr>
          <w:i w:val="0"/>
          <w:iCs w:val="0"/>
          <w:smallCaps w:val="0"/>
          <w:strike w:val="0"/>
          <w:color w:val="000000"/>
          <w:u w:val="none"/>
          <w:shd w:fill="auto" w:val="clear"/>
          <w:vertAlign w:val="baseline"/>
          <w:rtl w:val="0"/>
        </w:rPr>
        <w:t xml:space="preserve"> Os casos não previstos neste Edital serão resolvidos pel</w:t>
      </w:r>
      <w:r w:rsidDel="00000000" w:rsidR="00000000" w:rsidRPr="00000000">
        <w:rPr>
          <w:rtl w:val="0"/>
        </w:rPr>
        <w:t xml:space="preserve">o(a) Defensor(a) Público(a) Geral do Estado</w:t>
      </w:r>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0" w:lineRule="auto"/>
        <w:ind w:left="0" w:right="0"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0"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9</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rtl w:val="0"/>
        </w:rPr>
        <w:t xml:space="preserve">6</w:t>
      </w:r>
      <w:r w:rsidDel="00000000" w:rsidR="00000000" w:rsidRPr="00000000">
        <w:rPr>
          <w:i w:val="0"/>
          <w:iCs w:val="0"/>
          <w:smallCaps w:val="0"/>
          <w:strike w:val="0"/>
          <w:color w:val="000000"/>
          <w:u w:val="none"/>
          <w:shd w:fill="auto" w:val="clear"/>
          <w:vertAlign w:val="baseline"/>
          <w:rtl w:val="0"/>
        </w:rPr>
        <w:t xml:space="preserve"> Este Edital entrará em vigor na data da sua publicação.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77685546875" w:line="240" w:lineRule="auto"/>
        <w:ind w:left="0" w:right="0" w:firstLine="0"/>
        <w:jc w:val="both"/>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both"/>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righ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São Luís, </w:t>
      </w:r>
      <w:r w:rsidDel="00000000" w:rsidR="00000000" w:rsidRPr="00000000">
        <w:rPr>
          <w:rtl w:val="0"/>
        </w:rPr>
        <w:t xml:space="preserve">26 de novembro de 2025.</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both"/>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center"/>
        <w:rPr>
          <w:b w:val="1"/>
          <w:bCs w:val="1"/>
        </w:rPr>
      </w:pPr>
      <w:r w:rsidDel="00000000" w:rsidR="00000000" w:rsidRPr="00000000">
        <w:rPr>
          <w:b w:val="1"/>
          <w:bCs w:val="1"/>
          <w:rtl w:val="0"/>
        </w:rPr>
        <w:t xml:space="preserve">GABRIEL SANTANA FURTADO SOARES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5478515625" w:line="240" w:lineRule="auto"/>
        <w:ind w:left="0" w:right="0" w:firstLine="0"/>
        <w:jc w:val="center"/>
        <w:rPr/>
        <w:sectPr>
          <w:headerReference r:id="rId11" w:type="default"/>
          <w:footerReference r:id="rId12" w:type="default"/>
          <w:pgSz w:h="16840" w:w="11900" w:orient="portrait"/>
          <w:pgMar w:bottom="1440.0000000000002" w:top="1440.0000000000002" w:left="1440.0000000000002" w:right="1440.0000000000002" w:header="0" w:footer="720"/>
          <w:pgNumType w:start="1"/>
        </w:sectPr>
      </w:pPr>
      <w:r w:rsidDel="00000000" w:rsidR="00000000" w:rsidRPr="00000000">
        <w:rPr>
          <w:rtl w:val="0"/>
        </w:rPr>
        <w:t xml:space="preserve">Defensor Público Geral do Estado do Maranhão</w:t>
      </w:r>
    </w:p>
    <w:p w:rsidR="00000000" w:rsidDel="00000000" w:rsidP="00000000" w:rsidRDefault="00000000" w:rsidRPr="00000000" w14:paraId="00000090">
      <w:pPr>
        <w:spacing w:line="360" w:lineRule="auto"/>
        <w:jc w:val="center"/>
        <w:rPr>
          <w:b w:val="1"/>
          <w:bCs w:val="1"/>
        </w:rPr>
      </w:pPr>
      <w:r w:rsidDel="00000000" w:rsidR="00000000" w:rsidRPr="00000000">
        <w:rPr>
          <w:rtl w:val="0"/>
        </w:rPr>
      </w:r>
    </w:p>
    <w:p w:rsidR="00000000" w:rsidDel="00000000" w:rsidP="00000000" w:rsidRDefault="00000000" w:rsidRPr="00000000" w14:paraId="00000091">
      <w:pPr>
        <w:spacing w:line="360" w:lineRule="auto"/>
        <w:jc w:val="center"/>
        <w:rPr>
          <w:b w:val="1"/>
          <w:bCs w:val="1"/>
        </w:rPr>
      </w:pPr>
      <w:r w:rsidDel="00000000" w:rsidR="00000000" w:rsidRPr="00000000">
        <w:rPr>
          <w:b w:val="1"/>
          <w:bCs w:val="1"/>
          <w:rtl w:val="0"/>
        </w:rPr>
        <w:t xml:space="preserve">ANEXO I - FICHA DE INSCRIÇÃO</w:t>
      </w:r>
    </w:p>
    <w:p w:rsidR="00000000" w:rsidDel="00000000" w:rsidP="00000000" w:rsidRDefault="00000000" w:rsidRPr="00000000" w14:paraId="00000092">
      <w:pPr>
        <w:spacing w:line="360" w:lineRule="auto"/>
        <w:jc w:val="center"/>
        <w:rPr/>
      </w:pPr>
      <w:r w:rsidDel="00000000" w:rsidR="00000000" w:rsidRPr="00000000">
        <w:rPr>
          <w:rtl w:val="0"/>
        </w:rPr>
        <w:t xml:space="preserve">Curso de Pós-graduação em Inteligência Artificial</w:t>
      </w:r>
    </w:p>
    <w:p w:rsidR="00000000" w:rsidDel="00000000" w:rsidP="00000000" w:rsidRDefault="00000000" w:rsidRPr="00000000" w14:paraId="00000093">
      <w:pPr>
        <w:spacing w:line="360" w:lineRule="auto"/>
        <w:jc w:val="center"/>
        <w:rPr/>
      </w:pPr>
      <w:r w:rsidDel="00000000" w:rsidR="00000000" w:rsidRPr="00000000">
        <w:rPr>
          <w:rtl w:val="0"/>
        </w:rPr>
      </w:r>
    </w:p>
    <w:p w:rsidR="00000000" w:rsidDel="00000000" w:rsidP="00000000" w:rsidRDefault="00000000" w:rsidRPr="00000000" w14:paraId="00000094">
      <w:pPr>
        <w:spacing w:line="360" w:lineRule="auto"/>
        <w:jc w:val="center"/>
        <w:rPr>
          <w:b w:val="1"/>
          <w:bCs w:val="1"/>
        </w:rPr>
      </w:pPr>
      <w:r w:rsidDel="00000000" w:rsidR="00000000" w:rsidRPr="00000000">
        <w:rPr>
          <w:b w:val="1"/>
          <w:bCs w:val="1"/>
          <w:rtl w:val="0"/>
        </w:rPr>
        <w:t xml:space="preserve">HABILITAÇÃO</w:t>
      </w:r>
    </w:p>
    <w:p w:rsidR="00000000" w:rsidDel="00000000" w:rsidP="00000000" w:rsidRDefault="00000000" w:rsidRPr="00000000" w14:paraId="00000095">
      <w:pPr>
        <w:spacing w:line="360" w:lineRule="auto"/>
        <w:rPr/>
      </w:pPr>
      <w:r w:rsidDel="00000000" w:rsidR="00000000" w:rsidRPr="00000000">
        <w:rPr>
          <w:rtl w:val="0"/>
        </w:rPr>
        <w:t xml:space="preserve">Senhor Defensor Público-Geral,</w:t>
      </w:r>
    </w:p>
    <w:p w:rsidR="00000000" w:rsidDel="00000000" w:rsidP="00000000" w:rsidRDefault="00000000" w:rsidRPr="00000000" w14:paraId="00000096">
      <w:pPr>
        <w:spacing w:line="360" w:lineRule="auto"/>
        <w:rPr/>
      </w:pPr>
      <w:r w:rsidDel="00000000" w:rsidR="00000000" w:rsidRPr="00000000">
        <w:rPr>
          <w:rtl w:val="0"/>
        </w:rPr>
      </w:r>
    </w:p>
    <w:p w:rsidR="00000000" w:rsidDel="00000000" w:rsidP="00000000" w:rsidRDefault="00000000" w:rsidRPr="00000000" w14:paraId="00000097">
      <w:pPr>
        <w:spacing w:line="360" w:lineRule="auto"/>
        <w:jc w:val="both"/>
        <w:rPr/>
      </w:pPr>
      <w:r w:rsidDel="00000000" w:rsidR="00000000" w:rsidRPr="00000000">
        <w:rPr>
          <w:rtl w:val="0"/>
        </w:rPr>
        <w:t xml:space="preserve">Eu, ______________________________________________________________________,</w:t>
      </w:r>
    </w:p>
    <w:p w:rsidR="00000000" w:rsidDel="00000000" w:rsidP="00000000" w:rsidRDefault="00000000" w:rsidRPr="00000000" w14:paraId="00000098">
      <w:pPr>
        <w:spacing w:line="360" w:lineRule="auto"/>
        <w:jc w:val="both"/>
        <w:rPr/>
      </w:pPr>
      <w:r w:rsidDel="00000000" w:rsidR="00000000" w:rsidRPr="00000000">
        <w:rPr>
          <w:rtl w:val="0"/>
        </w:rPr>
        <w:t xml:space="preserve">Servidor/Defensor (a) Público (a) de _____º Classe Matrícula nº ____________, lotado (a) no Núcleo/Setor____________________________ venho, perante Vossa Excelência apresentar </w:t>
      </w:r>
      <w:r w:rsidDel="00000000" w:rsidR="00000000" w:rsidRPr="00000000">
        <w:rPr>
          <w:b w:val="1"/>
          <w:bCs w:val="1"/>
          <w:rtl w:val="0"/>
        </w:rPr>
        <w:t xml:space="preserve">HABILITAÇÃO </w:t>
      </w:r>
      <w:r w:rsidDel="00000000" w:rsidR="00000000" w:rsidRPr="00000000">
        <w:rPr>
          <w:rtl w:val="0"/>
        </w:rPr>
        <w:t xml:space="preserve">para o I Processo Seletivo para ingresso no curso de pós-graduação lato sensu em Inteligência Artificial a(os) membro(as) e servidores(as) da Defensoria Pública do Estado do Maranhão.</w:t>
      </w:r>
    </w:p>
    <w:p w:rsidR="00000000" w:rsidDel="00000000" w:rsidP="00000000" w:rsidRDefault="00000000" w:rsidRPr="00000000" w14:paraId="00000099">
      <w:pPr>
        <w:spacing w:line="360" w:lineRule="auto"/>
        <w:jc w:val="both"/>
        <w:rPr/>
      </w:pPr>
      <w:r w:rsidDel="00000000" w:rsidR="00000000" w:rsidRPr="00000000">
        <w:rPr>
          <w:rtl w:val="0"/>
        </w:rPr>
      </w:r>
    </w:p>
    <w:p w:rsidR="00000000" w:rsidDel="00000000" w:rsidP="00000000" w:rsidRDefault="00000000" w:rsidRPr="00000000" w14:paraId="0000009A">
      <w:pPr>
        <w:spacing w:line="360" w:lineRule="auto"/>
        <w:jc w:val="both"/>
        <w:rPr/>
      </w:pPr>
      <w:r w:rsidDel="00000000" w:rsidR="00000000" w:rsidRPr="00000000">
        <w:rPr>
          <w:rtl w:val="0"/>
        </w:rPr>
        <w:t xml:space="preserve">Declara o(a) habilitando(a), outrossim, que atende às condições legais para habilitação e que conhece os regramentos norteadores do respectivo procedimento, constantes do EDITAL nº 001/2025.</w:t>
      </w:r>
    </w:p>
    <w:p w:rsidR="00000000" w:rsidDel="00000000" w:rsidP="00000000" w:rsidRDefault="00000000" w:rsidRPr="00000000" w14:paraId="0000009B">
      <w:pPr>
        <w:spacing w:line="360" w:lineRule="auto"/>
        <w:jc w:val="both"/>
        <w:rPr/>
      </w:pPr>
      <w:r w:rsidDel="00000000" w:rsidR="00000000" w:rsidRPr="00000000">
        <w:rPr>
          <w:rtl w:val="0"/>
        </w:rPr>
      </w:r>
    </w:p>
    <w:tbl>
      <w:tblPr>
        <w:tblStyle w:val="Table3"/>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360" w:lineRule="auto"/>
              <w:rPr/>
            </w:pPr>
            <w:r w:rsidDel="00000000" w:rsidR="00000000" w:rsidRPr="00000000">
              <w:rPr>
                <w:rtl w:val="0"/>
              </w:rPr>
              <w:t xml:space="preserve">Modalidade da bolsa (pós-graduação lato sensu/stricto sensu):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rPr/>
            </w:pPr>
            <w:r w:rsidDel="00000000" w:rsidR="00000000" w:rsidRPr="00000000">
              <w:rPr>
                <w:rtl w:val="0"/>
              </w:rPr>
            </w:r>
          </w:p>
        </w:tc>
      </w:tr>
    </w:tbl>
    <w:p w:rsidR="00000000" w:rsidDel="00000000" w:rsidP="00000000" w:rsidRDefault="00000000" w:rsidRPr="00000000" w14:paraId="0000009E">
      <w:pPr>
        <w:spacing w:line="360" w:lineRule="auto"/>
        <w:jc w:val="both"/>
        <w:rPr/>
      </w:pPr>
      <w:r w:rsidDel="00000000" w:rsidR="00000000" w:rsidRPr="00000000">
        <w:rPr>
          <w:rtl w:val="0"/>
        </w:rPr>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spacing w:line="360" w:lineRule="auto"/>
        <w:jc w:val="right"/>
        <w:rPr/>
      </w:pPr>
      <w:r w:rsidDel="00000000" w:rsidR="00000000" w:rsidRPr="00000000">
        <w:rPr>
          <w:rtl w:val="0"/>
        </w:rPr>
        <w:t xml:space="preserve">                      /MA,_____ de________________de 2025.</w:t>
      </w:r>
    </w:p>
    <w:p w:rsidR="00000000" w:rsidDel="00000000" w:rsidP="00000000" w:rsidRDefault="00000000" w:rsidRPr="00000000" w14:paraId="000000A1">
      <w:pPr>
        <w:spacing w:line="360" w:lineRule="auto"/>
        <w:jc w:val="right"/>
        <w:rPr/>
      </w:pPr>
      <w:r w:rsidDel="00000000" w:rsidR="00000000" w:rsidRPr="00000000">
        <w:rPr>
          <w:rtl w:val="0"/>
        </w:rPr>
      </w:r>
    </w:p>
    <w:p w:rsidR="00000000" w:rsidDel="00000000" w:rsidP="00000000" w:rsidRDefault="00000000" w:rsidRPr="00000000" w14:paraId="000000A2">
      <w:pPr>
        <w:spacing w:line="360" w:lineRule="auto"/>
        <w:jc w:val="right"/>
        <w:rPr/>
      </w:pPr>
      <w:r w:rsidDel="00000000" w:rsidR="00000000" w:rsidRPr="00000000">
        <w:rPr>
          <w:rtl w:val="0"/>
        </w:rPr>
      </w:r>
    </w:p>
    <w:p w:rsidR="00000000" w:rsidDel="00000000" w:rsidP="00000000" w:rsidRDefault="00000000" w:rsidRPr="00000000" w14:paraId="000000A3">
      <w:pPr>
        <w:spacing w:line="360" w:lineRule="auto"/>
        <w:jc w:val="right"/>
        <w:rPr/>
      </w:pPr>
      <w:r w:rsidDel="00000000" w:rsidR="00000000" w:rsidRPr="00000000">
        <w:rPr>
          <w:rtl w:val="0"/>
        </w:rPr>
      </w:r>
    </w:p>
    <w:p w:rsidR="00000000" w:rsidDel="00000000" w:rsidP="00000000" w:rsidRDefault="00000000" w:rsidRPr="00000000" w14:paraId="000000A4">
      <w:pPr>
        <w:spacing w:line="360" w:lineRule="auto"/>
        <w:jc w:val="center"/>
        <w:rPr/>
      </w:pPr>
      <w:r w:rsidDel="00000000" w:rsidR="00000000" w:rsidRPr="00000000">
        <w:rPr>
          <w:rtl w:val="0"/>
        </w:rPr>
        <w:t xml:space="preserve">____________________________________________________</w:t>
      </w:r>
    </w:p>
    <w:p w:rsidR="00000000" w:rsidDel="00000000" w:rsidP="00000000" w:rsidRDefault="00000000" w:rsidRPr="00000000" w14:paraId="000000A5">
      <w:pPr>
        <w:spacing w:line="360" w:lineRule="auto"/>
        <w:jc w:val="center"/>
        <w:rPr/>
      </w:pPr>
      <w:r w:rsidDel="00000000" w:rsidR="00000000" w:rsidRPr="00000000">
        <w:rPr>
          <w:rtl w:val="0"/>
        </w:rPr>
        <w:t xml:space="preserve">Assinatura</w:t>
      </w:r>
    </w:p>
    <w:sectPr>
      <w:type w:val="nextPage"/>
      <w:pgSz w:h="1684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A7">
    <w:pPr>
      <w:spacing w:line="240" w:lineRule="auto"/>
      <w:jc w:val="center"/>
      <w:rPr>
        <w:sz w:val="20"/>
        <w:szCs w:val="20"/>
      </w:rPr>
    </w:pPr>
    <w:r w:rsidDel="00000000" w:rsidR="00000000" w:rsidRPr="00000000">
      <w:rPr>
        <w:rtl w:val="0"/>
      </w:rPr>
    </w:r>
  </w:p>
  <w:p w:rsidR="00000000" w:rsidDel="00000000" w:rsidP="00000000" w:rsidRDefault="00000000" w:rsidRPr="00000000" w14:paraId="000000A8">
    <w:pPr>
      <w:pBdr>
        <w:bottom w:color="000000" w:space="0" w:sz="6" w:val="single"/>
      </w:pBdr>
      <w:spacing w:line="240" w:lineRule="auto"/>
      <w:jc w:val="center"/>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2517937</wp:posOffset>
          </wp:positionH>
          <wp:positionV relativeFrom="paragraph">
            <wp:posOffset>139712</wp:posOffset>
          </wp:positionV>
          <wp:extent cx="698400" cy="50796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400" cy="507960"/>
                  </a:xfrm>
                  <a:prstGeom prst="rect"/>
                  <a:ln/>
                </pic:spPr>
              </pic:pic>
            </a:graphicData>
          </a:graphic>
        </wp:anchor>
      </w:drawing>
    </w:r>
  </w:p>
  <w:p w:rsidR="00000000" w:rsidDel="00000000" w:rsidP="00000000" w:rsidRDefault="00000000" w:rsidRPr="00000000" w14:paraId="000000A9">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AA">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AB">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AC">
    <w:pPr>
      <w:pBdr>
        <w:bottom w:color="000000" w:space="0" w:sz="6"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AD">
    <w:pPr>
      <w:pBdr>
        <w:bottom w:color="000000" w:space="0" w:sz="6" w:val="single"/>
      </w:pBdr>
      <w:spacing w:line="240" w:lineRule="auto"/>
      <w:jc w:val="center"/>
      <w:rPr/>
    </w:pPr>
    <w:r w:rsidDel="00000000" w:rsidR="00000000" w:rsidRPr="00000000">
      <w:rPr>
        <w:sz w:val="20"/>
        <w:szCs w:val="20"/>
        <w:rtl w:val="0"/>
      </w:rPr>
      <w:t xml:space="preserve">Defensoria Pública do Estado do Maranhão</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escolasuperior@ma.def.br" TargetMode="External"/><Relationship Id="rId12" Type="http://schemas.openxmlformats.org/officeDocument/2006/relationships/footer" Target="footer1.xml"/><Relationship Id="rId9" Type="http://schemas.openxmlformats.org/officeDocument/2006/relationships/hyperlink" Target="mailto:escolasuperior@ma.def.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dpe.ma.def.br/enrol/index.php?id=121" TargetMode="External"/><Relationship Id="rId8" Type="http://schemas.openxmlformats.org/officeDocument/2006/relationships/hyperlink" Target="https://esdpe.ma.def.br/course/view.php?id=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76Syl3grF0VNfNmawkg8OBUD1w==">CgMxLjAaHwoBMBIaChgICVIUChJ0YWJsZS4yemphaGVoa3o5M2I4AHIhMTZvbC1HTGdCcUNOd0ZlVkxybmFmdFhYQ3VfMHFzR3hJ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