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tl w:val="0"/>
        </w:rPr>
        <w:t xml:space="preserve">EDITAL n.º 001/2025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09326171875" w:line="240" w:lineRule="auto"/>
        <w:ind w:left="283.46456692913375" w:right="384.3307086614186" w:firstLine="0"/>
        <w:jc w:val="center"/>
        <w:rPr>
          <w:b w:val="1"/>
          <w:bCs w:val="1"/>
        </w:rPr>
      </w:pPr>
      <w:r w:rsidDel="00000000" w:rsidR="00000000" w:rsidRPr="00000000">
        <w:rPr>
          <w:b w:val="1"/>
          <w:bCs w:val="1"/>
          <w:rtl w:val="0"/>
        </w:rPr>
        <w:t xml:space="preserve">I PROCESSO SELETIVO PARA INGRESSO NO CURSO DE </w:t>
      </w:r>
      <w:r w:rsidDel="00000000" w:rsidR="00000000" w:rsidRPr="00000000">
        <w:rPr>
          <w:b w:val="1"/>
          <w:bCs w:val="1"/>
          <w:i w:val="1"/>
          <w:iCs w:val="1"/>
          <w:rtl w:val="0"/>
        </w:rPr>
        <w:t xml:space="preserve">MESTRADO EM DIREITO PENA</w:t>
      </w:r>
      <w:r w:rsidDel="00000000" w:rsidR="00000000" w:rsidRPr="00000000">
        <w:rPr>
          <w:b w:val="1"/>
          <w:bCs w:val="1"/>
          <w:rtl w:val="0"/>
        </w:rPr>
        <w:t xml:space="preserve">L A(OS) MEMBRO(AS) E SERVIDORES(AS) DA DEFENSORIA PÚBLICA DO ESTADO DO MARANHÃO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37890625" w:line="246.0556983947754" w:lineRule="auto"/>
        <w:ind w:left="0" w:right="0" w:firstLine="0"/>
        <w:jc w:val="both"/>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37890625" w:line="246.0556983947754" w:lineRule="auto"/>
        <w:ind w:left="0" w:right="0" w:firstLine="0"/>
        <w:jc w:val="both"/>
        <w:rPr>
          <w:color w:val="ff0000"/>
        </w:rPr>
      </w:pPr>
      <w:r w:rsidDel="00000000" w:rsidR="00000000" w:rsidRPr="00000000">
        <w:rPr>
          <w:i w:val="0"/>
          <w:iCs w:val="0"/>
          <w:smallCaps w:val="0"/>
          <w:strike w:val="0"/>
          <w:u w:val="none"/>
          <w:shd w:fill="auto" w:val="clear"/>
          <w:vertAlign w:val="baseline"/>
          <w:rtl w:val="0"/>
        </w:rPr>
        <w:t xml:space="preserve">O </w:t>
      </w:r>
      <w:r w:rsidDel="00000000" w:rsidR="00000000" w:rsidRPr="00000000">
        <w:rPr>
          <w:b w:val="1"/>
          <w:bCs w:val="1"/>
          <w:rtl w:val="0"/>
        </w:rPr>
        <w:t xml:space="preserve">DEFENSOR PÚBLICO GERAL DO ESTADO DO MARANHÃO</w:t>
      </w:r>
      <w:r w:rsidDel="00000000" w:rsidR="00000000" w:rsidRPr="00000000">
        <w:rPr>
          <w:i w:val="0"/>
          <w:iCs w:val="0"/>
          <w:smallCaps w:val="0"/>
          <w:strike w:val="0"/>
          <w:u w:val="none"/>
          <w:shd w:fill="auto" w:val="clear"/>
          <w:vertAlign w:val="baseline"/>
          <w:rtl w:val="0"/>
        </w:rPr>
        <w:t xml:space="preserve">, no uso de suas atribuições legais</w:t>
      </w:r>
      <w:r w:rsidDel="00000000" w:rsidR="00000000" w:rsidRPr="00000000">
        <w:rPr>
          <w:i w:val="0"/>
          <w:iCs w:val="0"/>
          <w:smallCaps w:val="0"/>
          <w:strike w:val="0"/>
          <w:u w:val="none"/>
          <w:shd w:fill="auto" w:val="clear"/>
          <w:vertAlign w:val="baseline"/>
          <w:rtl w:val="0"/>
        </w:rPr>
        <w:t xml:space="preserve">,</w:t>
      </w:r>
      <w:r w:rsidDel="00000000" w:rsidR="00000000" w:rsidRPr="00000000">
        <w:rPr>
          <w:i w:val="0"/>
          <w:iCs w:val="0"/>
          <w:smallCaps w:val="0"/>
          <w:strike w:val="0"/>
          <w:u w:val="none"/>
          <w:shd w:fill="auto" w:val="clear"/>
          <w:vertAlign w:val="baseline"/>
          <w:rtl w:val="0"/>
        </w:rPr>
        <w:t xml:space="preserve"> torna público,</w:t>
      </w:r>
      <w:r w:rsidDel="00000000" w:rsidR="00000000" w:rsidRPr="00000000">
        <w:rPr>
          <w:rtl w:val="0"/>
        </w:rPr>
        <w:t xml:space="preserve"> </w:t>
      </w:r>
      <w:r w:rsidDel="00000000" w:rsidR="00000000" w:rsidRPr="00000000">
        <w:rPr>
          <w:i w:val="0"/>
          <w:iCs w:val="0"/>
          <w:smallCaps w:val="0"/>
          <w:strike w:val="0"/>
          <w:u w:val="none"/>
          <w:shd w:fill="auto" w:val="clear"/>
          <w:vertAlign w:val="baseline"/>
          <w:rtl w:val="0"/>
        </w:rPr>
        <w:t xml:space="preserve">para conhecimento de todos(as) os(as) interessados(as), a abertura das inscrições d</w:t>
      </w:r>
      <w:r w:rsidDel="00000000" w:rsidR="00000000" w:rsidRPr="00000000">
        <w:rPr>
          <w:rtl w:val="0"/>
        </w:rPr>
        <w:t xml:space="preserve">o Edital n.º 001/2025 de seleção para ingresso no curso de Mestrado em Direito</w:t>
      </w:r>
      <w:r w:rsidDel="00000000" w:rsidR="00000000" w:rsidRPr="00000000">
        <w:rPr>
          <w:rtl w:val="0"/>
        </w:rPr>
        <w:t xml:space="preserve"> Penal, área de concentração em Criminologia, a(os) membro(as) e servidores(as) da Defensoria Pública do Estado do Maranhão.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i w:val="0"/>
          <w:iCs w:val="0"/>
          <w:smallCaps w:val="0"/>
          <w:strike w:val="0"/>
          <w:u w:val="none"/>
          <w:shd w:fill="auto" w:val="clear"/>
          <w:vertAlign w:val="baseline"/>
          <w:rtl w:val="0"/>
        </w:rPr>
        <w:t xml:space="preserve">1 DAS DISPOSIÇÕES PRELIMINARES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652809143066" w:lineRule="auto"/>
        <w:ind w:left="0" w:right="0" w:firstLine="0"/>
        <w:jc w:val="both"/>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652809143066" w:lineRule="auto"/>
        <w:ind w:left="0" w:right="0" w:firstLine="0"/>
        <w:jc w:val="both"/>
        <w:rPr>
          <w:smallCaps w:val="0"/>
          <w:strike w:val="0"/>
          <w:color w:val="ff0000"/>
          <w:u w:val="none"/>
          <w:shd w:fill="auto" w:val="clear"/>
          <w:vertAlign w:val="baseline"/>
        </w:rPr>
      </w:pPr>
      <w:r w:rsidDel="00000000" w:rsidR="00000000" w:rsidRPr="00000000">
        <w:rPr>
          <w:smallCaps w:val="0"/>
          <w:strike w:val="0"/>
          <w:u w:val="none"/>
          <w:shd w:fill="auto" w:val="clear"/>
          <w:vertAlign w:val="baseline"/>
          <w:rtl w:val="0"/>
        </w:rPr>
        <w:t xml:space="preserve">1.1 Este Edital regulamenta o</w:t>
      </w:r>
      <w:r w:rsidDel="00000000" w:rsidR="00000000" w:rsidRPr="00000000">
        <w:rPr>
          <w:rtl w:val="0"/>
        </w:rPr>
        <w:t xml:space="preserve"> I Processo Seletivo para ingresso no curso de Mestrado em Direito Penal a(as) membro(as) a servidores(as) da Defensoria Pública do Estado do Maranhão.</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1.2 A realização do Processo Seletivo de que trata este Edital ficará sob a incumbência da </w:t>
      </w:r>
      <w:r w:rsidDel="00000000" w:rsidR="00000000" w:rsidRPr="00000000">
        <w:rPr>
          <w:rtl w:val="0"/>
        </w:rPr>
        <w:t xml:space="preserve">Escola Superior da Defensoria Pública do Maranhão</w:t>
      </w:r>
      <w:r w:rsidDel="00000000" w:rsidR="00000000" w:rsidRPr="00000000">
        <w:rPr>
          <w:i w:val="0"/>
          <w:iCs w:val="0"/>
          <w:smallCaps w:val="0"/>
          <w:strike w:val="0"/>
          <w:color w:val="00000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0" w:firstLine="0"/>
        <w:jc w:val="both"/>
        <w:rPr>
          <w:b w:val="1"/>
          <w:bCs w:val="1"/>
          <w:i w:val="0"/>
          <w:iCs w:val="0"/>
          <w:smallCaps w:val="0"/>
          <w:strike w:val="0"/>
          <w:color w:val="ff0000"/>
          <w:u w:val="none"/>
          <w:shd w:fill="auto" w:val="clear"/>
          <w:vertAlign w:val="baseline"/>
        </w:rPr>
      </w:pPr>
      <w:r w:rsidDel="00000000" w:rsidR="00000000" w:rsidRPr="00000000">
        <w:rPr>
          <w:b w:val="1"/>
          <w:bCs w:val="1"/>
          <w:rtl w:val="0"/>
        </w:rPr>
        <w:t xml:space="preserve">2</w:t>
      </w:r>
      <w:r w:rsidDel="00000000" w:rsidR="00000000" w:rsidRPr="00000000">
        <w:rPr>
          <w:b w:val="1"/>
          <w:bCs w:val="1"/>
          <w:i w:val="0"/>
          <w:iCs w:val="0"/>
          <w:smallCaps w:val="0"/>
          <w:strike w:val="0"/>
          <w:color w:val="000000"/>
          <w:u w:val="none"/>
          <w:shd w:fill="auto" w:val="clear"/>
          <w:vertAlign w:val="baseline"/>
          <w:rtl w:val="0"/>
        </w:rPr>
        <w:t xml:space="preserve"> DO CURSO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0" w:firstLine="0"/>
        <w:jc w:val="both"/>
        <w:rPr>
          <w:b w:val="1"/>
          <w:bCs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40.8661417322827" w:firstLine="0"/>
        <w:jc w:val="both"/>
        <w:rPr>
          <w:i w:val="0"/>
          <w:iCs w:val="0"/>
          <w:smallCaps w:val="0"/>
          <w:strike w:val="0"/>
          <w:color w:val="000000"/>
          <w:u w:val="none"/>
          <w:shd w:fill="auto" w:val="clear"/>
          <w:vertAlign w:val="baseline"/>
        </w:rPr>
      </w:pPr>
      <w:r w:rsidDel="00000000" w:rsidR="00000000" w:rsidRPr="00000000">
        <w:rPr>
          <w:rtl w:val="0"/>
        </w:rPr>
        <w:t xml:space="preserve">2</w:t>
      </w:r>
      <w:r w:rsidDel="00000000" w:rsidR="00000000" w:rsidRPr="00000000">
        <w:rPr>
          <w:i w:val="0"/>
          <w:iCs w:val="0"/>
          <w:smallCaps w:val="0"/>
          <w:strike w:val="0"/>
          <w:color w:val="000000"/>
          <w:u w:val="none"/>
          <w:shd w:fill="auto" w:val="clear"/>
          <w:vertAlign w:val="baseline"/>
          <w:rtl w:val="0"/>
        </w:rPr>
        <w:t xml:space="preserve">.1 </w:t>
      </w:r>
      <w:r w:rsidDel="00000000" w:rsidR="00000000" w:rsidRPr="00000000">
        <w:rPr>
          <w:rtl w:val="0"/>
        </w:rPr>
        <w:t xml:space="preserve">O Curso de Mestrado em Criminologia, ministrado pela Universidade Fernando Pessoa (Portugal), será ofertado aos membros(as) e servidores(as) da Defensoria Pública do Estado do Maranhão por meio de parceria com a SVT Faculdade. O curso tem por objetivo capacitar os(as) mestrandos(as) a conceberem, sob uma perspectiva multidisciplinar, soluções concretas para as diversas facetas do crime e da criminalidade. A formação abrange desde a prevenção até a intervenção e a reabilitação, com ênfase na investigação científica e sua articulação com a persecução penal, agregando valor e conhecimento qualificado ao exercício das funções institucionais</w:t>
      </w:r>
      <w:r w:rsidDel="00000000" w:rsidR="00000000" w:rsidRPr="00000000">
        <w:rPr>
          <w:i w:val="0"/>
          <w:iCs w:val="0"/>
          <w:smallCaps w:val="0"/>
          <w:strike w:val="0"/>
          <w:color w:val="000000"/>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0" w:firstLine="0"/>
        <w:jc w:val="both"/>
        <w:rPr/>
      </w:pPr>
      <w:r w:rsidDel="00000000" w:rsidR="00000000" w:rsidRPr="00000000">
        <w:rPr>
          <w:rtl w:val="0"/>
        </w:rPr>
      </w:r>
    </w:p>
    <w:p w:rsidR="00000000" w:rsidDel="00000000" w:rsidP="00000000" w:rsidRDefault="00000000" w:rsidRPr="00000000" w14:paraId="00000011">
      <w:pPr>
        <w:widowControl w:val="0"/>
        <w:spacing w:before="5.64208984375" w:line="246.0556983947754" w:lineRule="auto"/>
        <w:ind w:right="-40.8661417322827"/>
        <w:jc w:val="both"/>
        <w:rPr/>
      </w:pPr>
      <w:r w:rsidDel="00000000" w:rsidR="00000000" w:rsidRPr="00000000">
        <w:rPr>
          <w:rtl w:val="0"/>
        </w:rPr>
        <w:t xml:space="preserve">2.2 O Mestrado é aplicado na modalidade hibrida, com aulas síncronas e assíncronas, com apresentação de trabalhos e seminários de forma interativa.</w:t>
      </w:r>
    </w:p>
    <w:p w:rsidR="00000000" w:rsidDel="00000000" w:rsidP="00000000" w:rsidRDefault="00000000" w:rsidRPr="00000000" w14:paraId="00000012">
      <w:pPr>
        <w:widowControl w:val="0"/>
        <w:spacing w:before="5.64208984375" w:line="246.0556983947754" w:lineRule="auto"/>
        <w:ind w:right="-40.8661417322827"/>
        <w:jc w:val="both"/>
        <w:rPr/>
      </w:pPr>
      <w:r w:rsidDel="00000000" w:rsidR="00000000" w:rsidRPr="00000000">
        <w:rPr>
          <w:rtl w:val="0"/>
        </w:rPr>
      </w:r>
    </w:p>
    <w:p w:rsidR="00000000" w:rsidDel="00000000" w:rsidP="00000000" w:rsidRDefault="00000000" w:rsidRPr="00000000" w14:paraId="00000013">
      <w:pPr>
        <w:widowControl w:val="0"/>
        <w:spacing w:before="5.64208984375" w:line="246.0556983947754" w:lineRule="auto"/>
        <w:ind w:right="-40.8661417322827"/>
        <w:jc w:val="both"/>
        <w:rPr/>
      </w:pPr>
      <w:r w:rsidDel="00000000" w:rsidR="00000000" w:rsidRPr="00000000">
        <w:rPr>
          <w:rtl w:val="0"/>
        </w:rPr>
        <w:t xml:space="preserve">2.3 Será necessário o deslocamento do(a) participante para Portugal ao término do primeiro ano do curso, para cumprimento de atividades acadêmicas presenciais, com permanência estimada de aproximadamente 30 (trinta) dias. Concluído o primeiro ano, o(a) membro(a) ou servidor(a) disporá do prazo de 12 (doze) meses para a elaboração da dissertação, sob a orientação de docente da Universidade Fernando Pessoa (UFP), cuja defesa ocorrerá presencialmente em Portugal.</w:t>
      </w:r>
    </w:p>
    <w:p w:rsidR="00000000" w:rsidDel="00000000" w:rsidP="00000000" w:rsidRDefault="00000000" w:rsidRPr="00000000" w14:paraId="00000014">
      <w:pPr>
        <w:widowControl w:val="0"/>
        <w:spacing w:before="5.64208984375" w:line="246.0556983947754" w:lineRule="auto"/>
        <w:ind w:right="-40.8661417322827"/>
        <w:jc w:val="both"/>
        <w:rPr/>
      </w:pPr>
      <w:r w:rsidDel="00000000" w:rsidR="00000000" w:rsidRPr="00000000">
        <w:rPr>
          <w:rtl w:val="0"/>
        </w:rPr>
      </w:r>
    </w:p>
    <w:p w:rsidR="00000000" w:rsidDel="00000000" w:rsidP="00000000" w:rsidRDefault="00000000" w:rsidRPr="00000000" w14:paraId="00000015">
      <w:pPr>
        <w:widowControl w:val="0"/>
        <w:spacing w:before="5.64208984375" w:line="246.0556983947754" w:lineRule="auto"/>
        <w:ind w:right="-40.8661417322827"/>
        <w:jc w:val="both"/>
        <w:rPr/>
      </w:pPr>
      <w:r w:rsidDel="00000000" w:rsidR="00000000" w:rsidRPr="00000000">
        <w:rPr>
          <w:rtl w:val="0"/>
        </w:rPr>
        <w:t xml:space="preserve">2.4 </w:t>
      </w:r>
      <w:r w:rsidDel="00000000" w:rsidR="00000000" w:rsidRPr="00000000">
        <w:rPr>
          <w:b w:val="1"/>
          <w:bCs w:val="1"/>
          <w:u w:val="single"/>
          <w:rtl w:val="0"/>
        </w:rPr>
        <w:t xml:space="preserve">O custeio integral das despesas decorrentes do deslocamento a Portugal</w:t>
      </w:r>
      <w:r w:rsidDel="00000000" w:rsidR="00000000" w:rsidRPr="00000000">
        <w:rPr>
          <w:rtl w:val="0"/>
        </w:rPr>
        <w:t xml:space="preserve">, </w:t>
      </w:r>
      <w:r w:rsidDel="00000000" w:rsidR="00000000" w:rsidRPr="00000000">
        <w:rPr>
          <w:b w:val="1"/>
          <w:bCs w:val="1"/>
          <w:u w:val="single"/>
          <w:rtl w:val="0"/>
        </w:rPr>
        <w:t xml:space="preserve">incluindo passagens aéreas, hospedagem, alimentação, seguros, taxas e quaisquer outros gastos necessários para a permanência no exterior</w:t>
      </w:r>
      <w:r w:rsidDel="00000000" w:rsidR="00000000" w:rsidRPr="00000000">
        <w:rPr>
          <w:rtl w:val="0"/>
        </w:rPr>
        <w:t xml:space="preserve">, </w:t>
      </w:r>
      <w:r w:rsidDel="00000000" w:rsidR="00000000" w:rsidRPr="00000000">
        <w:rPr>
          <w:b w:val="1"/>
          <w:bCs w:val="1"/>
          <w:u w:val="single"/>
          <w:rtl w:val="0"/>
        </w:rPr>
        <w:t xml:space="preserve">será de inteira responsabilidade do(a) beneficiário(a)</w:t>
      </w:r>
      <w:r w:rsidDel="00000000" w:rsidR="00000000" w:rsidRPr="00000000">
        <w:rPr>
          <w:rtl w:val="0"/>
        </w:rPr>
        <w:t xml:space="preserve">, não cabendo à Defensoria Pública do Estado do Maranhão arcar com quaisquer custos relacionados à viagem.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6983947754" w:lineRule="auto"/>
        <w:ind w:left="0" w:right="0" w:firstLine="0"/>
        <w:jc w:val="both"/>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698394775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2</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5</w:t>
      </w:r>
      <w:r w:rsidDel="00000000" w:rsidR="00000000" w:rsidRPr="00000000">
        <w:rPr>
          <w:i w:val="0"/>
          <w:iCs w:val="0"/>
          <w:smallCaps w:val="0"/>
          <w:strike w:val="0"/>
          <w:u w:val="none"/>
          <w:shd w:fill="auto" w:val="clear"/>
          <w:vertAlign w:val="baseline"/>
          <w:rtl w:val="0"/>
        </w:rPr>
        <w:t xml:space="preserve"> O curso </w:t>
      </w:r>
      <w:r w:rsidDel="00000000" w:rsidR="00000000" w:rsidRPr="00000000">
        <w:rPr>
          <w:rtl w:val="0"/>
        </w:rPr>
        <w:t xml:space="preserve">oferecido </w:t>
      </w:r>
      <w:r w:rsidDel="00000000" w:rsidR="00000000" w:rsidRPr="00000000">
        <w:rPr>
          <w:i w:val="0"/>
          <w:iCs w:val="0"/>
          <w:smallCaps w:val="0"/>
          <w:strike w:val="0"/>
          <w:u w:val="none"/>
          <w:shd w:fill="auto" w:val="clear"/>
          <w:vertAlign w:val="baseline"/>
          <w:rtl w:val="0"/>
        </w:rPr>
        <w:t xml:space="preserve">compatibiliza com as áreas de interesse da </w:t>
      </w:r>
      <w:r w:rsidDel="00000000" w:rsidR="00000000" w:rsidRPr="00000000">
        <w:rPr>
          <w:rtl w:val="0"/>
        </w:rPr>
        <w:t xml:space="preserve">Defensoria Pública</w:t>
      </w:r>
      <w:r w:rsidDel="00000000" w:rsidR="00000000" w:rsidRPr="00000000">
        <w:rPr>
          <w:i w:val="0"/>
          <w:iCs w:val="0"/>
          <w:smallCaps w:val="0"/>
          <w:strike w:val="0"/>
          <w:u w:val="none"/>
          <w:shd w:fill="auto" w:val="clear"/>
          <w:vertAlign w:val="baseline"/>
          <w:rtl w:val="0"/>
        </w:rPr>
        <w:t xml:space="preserve">, em conjunto com as atribuições dos cargos</w:t>
      </w:r>
      <w:r w:rsidDel="00000000" w:rsidR="00000000" w:rsidRPr="00000000">
        <w:rPr>
          <w:rtl w:val="0"/>
        </w:rPr>
        <w:t xml:space="preserve"> e </w:t>
      </w:r>
      <w:r w:rsidDel="00000000" w:rsidR="00000000" w:rsidRPr="00000000">
        <w:rPr>
          <w:i w:val="0"/>
          <w:iCs w:val="0"/>
          <w:smallCaps w:val="0"/>
          <w:strike w:val="0"/>
          <w:u w:val="none"/>
          <w:shd w:fill="auto" w:val="clear"/>
          <w:vertAlign w:val="baseline"/>
          <w:rtl w:val="0"/>
        </w:rPr>
        <w:t xml:space="preserve">as atividades por ele(</w:t>
      </w:r>
      <w:r w:rsidDel="00000000" w:rsidR="00000000" w:rsidRPr="00000000">
        <w:rPr>
          <w:rtl w:val="0"/>
        </w:rPr>
        <w:t xml:space="preserve">a)</w:t>
      </w:r>
      <w:r w:rsidDel="00000000" w:rsidR="00000000" w:rsidRPr="00000000">
        <w:rPr>
          <w:i w:val="0"/>
          <w:iCs w:val="0"/>
          <w:smallCaps w:val="0"/>
          <w:strike w:val="0"/>
          <w:u w:val="none"/>
          <w:shd w:fill="auto" w:val="clear"/>
          <w:vertAlign w:val="baseline"/>
          <w:rtl w:val="0"/>
        </w:rPr>
        <w:t xml:space="preserve"> desenvolvidas.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i w:val="0"/>
          <w:iCs w:val="0"/>
          <w:smallCaps w:val="0"/>
          <w:strike w:val="0"/>
          <w:color w:val="000000"/>
          <w:u w:val="none"/>
          <w:shd w:fill="auto" w:val="clear"/>
          <w:vertAlign w:val="baseline"/>
        </w:rPr>
      </w:pPr>
      <w:r w:rsidDel="00000000" w:rsidR="00000000" w:rsidRPr="00000000">
        <w:rPr>
          <w:b w:val="1"/>
          <w:bCs w:val="1"/>
          <w:rtl w:val="0"/>
        </w:rPr>
        <w:t xml:space="preserve">3</w:t>
      </w:r>
      <w:r w:rsidDel="00000000" w:rsidR="00000000" w:rsidRPr="00000000">
        <w:rPr>
          <w:b w:val="1"/>
          <w:bCs w:val="1"/>
          <w:i w:val="0"/>
          <w:iCs w:val="0"/>
          <w:smallCaps w:val="0"/>
          <w:strike w:val="0"/>
          <w:color w:val="000000"/>
          <w:u w:val="none"/>
          <w:shd w:fill="auto" w:val="clear"/>
          <w:vertAlign w:val="baseline"/>
          <w:rtl w:val="0"/>
        </w:rPr>
        <w:t xml:space="preserve"> DAS VAGAS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3.1 Serão ofertadas 20 (vinte) vagas para o público interno da Defensoria Pública do Estado do Maranhão, distribuídas da seguinte forma: 17 (dezessete) vagas para Defensores(as) Públicos(as) e 03 (três) para servidores(as), conforme a tabela abaixo.</w:t>
      </w:r>
    </w:p>
    <w:p w:rsidR="00000000" w:rsidDel="00000000" w:rsidP="00000000" w:rsidRDefault="00000000" w:rsidRPr="00000000" w14:paraId="0000001C">
      <w:pPr>
        <w:jc w:val="both"/>
        <w:rPr/>
      </w:pPr>
      <w:r w:rsidDel="00000000" w:rsidR="00000000" w:rsidRPr="00000000">
        <w:rPr>
          <w:rtl w:val="0"/>
        </w:rPr>
      </w:r>
    </w:p>
    <w:tbl>
      <w:tblPr>
        <w:tblStyle w:val="Table1"/>
        <w:tblW w:w="7755.0" w:type="dxa"/>
        <w:jc w:val="left"/>
        <w:tblInd w:w="558.3966827392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820"/>
        <w:gridCol w:w="2970"/>
        <w:tblGridChange w:id="0">
          <w:tblGrid>
            <w:gridCol w:w="1965"/>
            <w:gridCol w:w="2820"/>
            <w:gridCol w:w="297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ind w:left="-850.3937007874016" w:right="-961.1811023622045" w:firstLine="0"/>
              <w:jc w:val="center"/>
              <w:rPr>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ind w:left="-850.3937007874016" w:right="-961.1811023622045" w:firstLine="0"/>
              <w:jc w:val="center"/>
              <w:rPr>
                <w:b w:val="1"/>
                <w:bCs w:val="1"/>
              </w:rPr>
            </w:pPr>
            <w:r w:rsidDel="00000000" w:rsidR="00000000" w:rsidRPr="00000000">
              <w:rPr>
                <w:b w:val="1"/>
                <w:bCs w:val="1"/>
                <w:rtl w:val="0"/>
              </w:rPr>
              <w:t xml:space="preserve">VAGAS</w:t>
            </w:r>
          </w:p>
        </w:tc>
      </w:tr>
      <w:tr>
        <w:trPr>
          <w:cantSplit w:val="0"/>
          <w:trHeight w:val="281.578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ind w:left="-850.3937007874016" w:right="-961.1811023622045" w:firstLine="0"/>
              <w:jc w:val="center"/>
              <w:rPr>
                <w:b w:val="1"/>
                <w:bCs w:val="1"/>
              </w:rPr>
            </w:pPr>
            <w:r w:rsidDel="00000000" w:rsidR="00000000" w:rsidRPr="00000000">
              <w:rPr>
                <w:b w:val="1"/>
                <w:bCs w:val="1"/>
                <w:rtl w:val="0"/>
              </w:rPr>
              <w:t xml:space="preserve">Modalidade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ind w:left="-850.3937007874016" w:right="-961.1811023622045" w:firstLine="0"/>
              <w:jc w:val="center"/>
              <w:rPr>
                <w:b w:val="1"/>
                <w:bCs w:val="1"/>
              </w:rPr>
            </w:pPr>
            <w:r w:rsidDel="00000000" w:rsidR="00000000" w:rsidRPr="00000000">
              <w:rPr>
                <w:b w:val="1"/>
                <w:bCs w:val="1"/>
                <w:rtl w:val="0"/>
              </w:rPr>
              <w:t xml:space="preserve">Membros(as)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ind w:left="-850.3937007874016" w:right="-961.1811023622045" w:firstLine="0"/>
              <w:jc w:val="center"/>
              <w:rPr>
                <w:b w:val="1"/>
                <w:bCs w:val="1"/>
              </w:rPr>
            </w:pPr>
            <w:r w:rsidDel="00000000" w:rsidR="00000000" w:rsidRPr="00000000">
              <w:rPr>
                <w:b w:val="1"/>
                <w:bCs w:val="1"/>
                <w:rtl w:val="0"/>
              </w:rPr>
              <w:t xml:space="preserve">Servidores(as)</w:t>
            </w:r>
          </w:p>
        </w:tc>
      </w:tr>
      <w:tr>
        <w:trPr>
          <w:cantSplit w:val="0"/>
          <w:trHeight w:val="281.578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ind w:left="-850.3937007874016" w:right="-961.1811023622045" w:firstLine="0"/>
              <w:jc w:val="center"/>
              <w:rPr>
                <w:b w:val="1"/>
                <w:bCs w:val="1"/>
              </w:rPr>
            </w:pPr>
            <w:r w:rsidDel="00000000" w:rsidR="00000000" w:rsidRPr="00000000">
              <w:rPr>
                <w:b w:val="1"/>
                <w:bCs w:val="1"/>
                <w:rtl w:val="0"/>
              </w:rPr>
              <w:t xml:space="preserve">Mestrado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ind w:left="-850.3937007874016" w:right="-961.1811023622045" w:firstLine="0"/>
              <w:jc w:val="center"/>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ind w:left="-850.3937007874016" w:right="-961.1811023622045" w:firstLine="0"/>
              <w:jc w:val="center"/>
              <w:rPr/>
            </w:pPr>
            <w:r w:rsidDel="00000000" w:rsidR="00000000" w:rsidRPr="00000000">
              <w:rPr>
                <w:rtl w:val="0"/>
              </w:rPr>
              <w:t xml:space="preserve">03</w:t>
            </w:r>
          </w:p>
        </w:tc>
      </w:tr>
    </w:tbl>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u w:val="none"/>
          <w:shd w:fill="auto" w:val="clear"/>
          <w:vertAlign w:val="baseline"/>
        </w:rPr>
      </w:pPr>
      <w:r w:rsidDel="00000000" w:rsidR="00000000" w:rsidRPr="00000000">
        <w:rPr>
          <w:b w:val="1"/>
          <w:bCs w:val="1"/>
          <w:rtl w:val="0"/>
        </w:rPr>
        <w:t xml:space="preserve">4</w:t>
      </w:r>
      <w:r w:rsidDel="00000000" w:rsidR="00000000" w:rsidRPr="00000000">
        <w:rPr>
          <w:b w:val="1"/>
          <w:bCs w:val="1"/>
          <w:i w:val="0"/>
          <w:iCs w:val="0"/>
          <w:smallCaps w:val="0"/>
          <w:strike w:val="0"/>
          <w:color w:val="000000"/>
          <w:u w:val="none"/>
          <w:shd w:fill="auto" w:val="clear"/>
          <w:vertAlign w:val="baseline"/>
          <w:rtl w:val="0"/>
        </w:rPr>
        <w:t xml:space="preserve"> DAS INSCRIÇÕES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2A">
      <w:pPr>
        <w:widowControl w:val="0"/>
        <w:spacing w:before="9.337158203125" w:line="246.05652809143066" w:lineRule="auto"/>
        <w:ind w:left="0" w:right="0" w:firstLine="0"/>
        <w:jc w:val="both"/>
        <w:rPr/>
      </w:pPr>
      <w:r w:rsidDel="00000000" w:rsidR="00000000" w:rsidRPr="00000000">
        <w:rPr>
          <w:rtl w:val="0"/>
        </w:rPr>
        <w:t xml:space="preserve">4.1 A concessão da bolsa será destinada a(o) membro(a) ou servidor(a) da Defensoria Pública do Estado do Maranhão que se encontre em pleno exercício de suas atividades. </w:t>
      </w:r>
    </w:p>
    <w:p w:rsidR="00000000" w:rsidDel="00000000" w:rsidP="00000000" w:rsidRDefault="00000000" w:rsidRPr="00000000" w14:paraId="0000002B">
      <w:pPr>
        <w:widowControl w:val="0"/>
        <w:spacing w:before="5.64208984375" w:line="240" w:lineRule="auto"/>
        <w:ind w:left="0" w:right="0" w:firstLine="0"/>
        <w:jc w:val="both"/>
        <w:rPr/>
      </w:pPr>
      <w:r w:rsidDel="00000000" w:rsidR="00000000" w:rsidRPr="00000000">
        <w:rPr>
          <w:rtl w:val="0"/>
        </w:rPr>
      </w:r>
    </w:p>
    <w:p w:rsidR="00000000" w:rsidDel="00000000" w:rsidP="00000000" w:rsidRDefault="00000000" w:rsidRPr="00000000" w14:paraId="0000002C">
      <w:pPr>
        <w:widowControl w:val="0"/>
        <w:spacing w:before="5.64208984375" w:line="240" w:lineRule="auto"/>
        <w:ind w:left="0" w:right="0" w:firstLine="0"/>
        <w:jc w:val="both"/>
        <w:rPr/>
      </w:pPr>
      <w:r w:rsidDel="00000000" w:rsidR="00000000" w:rsidRPr="00000000">
        <w:rPr>
          <w:rtl w:val="0"/>
        </w:rPr>
        <w:t xml:space="preserve">4.2 Não poderá participar do certame o(a) membro(a) ou servidor(a) que: </w:t>
      </w:r>
    </w:p>
    <w:p w:rsidR="00000000" w:rsidDel="00000000" w:rsidP="00000000" w:rsidRDefault="00000000" w:rsidRPr="00000000" w14:paraId="0000002D">
      <w:pPr>
        <w:widowControl w:val="0"/>
        <w:spacing w:after="240" w:before="240" w:line="256.8" w:lineRule="auto"/>
        <w:jc w:val="both"/>
        <w:rPr/>
      </w:pPr>
      <w:r w:rsidDel="00000000" w:rsidR="00000000" w:rsidRPr="00000000">
        <w:rPr>
          <w:rtl w:val="0"/>
        </w:rPr>
        <w:t xml:space="preserve">I – tenha sofrido pena disciplinar nos últimos 2 (dois) anos;</w:t>
      </w:r>
    </w:p>
    <w:p w:rsidR="00000000" w:rsidDel="00000000" w:rsidP="00000000" w:rsidRDefault="00000000" w:rsidRPr="00000000" w14:paraId="0000002E">
      <w:pPr>
        <w:widowControl w:val="0"/>
        <w:spacing w:after="240" w:before="240" w:line="256.8" w:lineRule="auto"/>
        <w:jc w:val="both"/>
        <w:rPr/>
      </w:pPr>
      <w:r w:rsidDel="00000000" w:rsidR="00000000" w:rsidRPr="00000000">
        <w:rPr>
          <w:rtl w:val="0"/>
        </w:rPr>
        <w:t xml:space="preserve">II – estiver em gozo de licença para tratamento de saúde ou de interesse particular;</w:t>
      </w:r>
    </w:p>
    <w:p w:rsidR="00000000" w:rsidDel="00000000" w:rsidP="00000000" w:rsidRDefault="00000000" w:rsidRPr="00000000" w14:paraId="0000002F">
      <w:pPr>
        <w:widowControl w:val="0"/>
        <w:spacing w:after="240" w:before="240" w:line="256.8" w:lineRule="auto"/>
        <w:jc w:val="both"/>
        <w:rPr/>
      </w:pPr>
      <w:r w:rsidDel="00000000" w:rsidR="00000000" w:rsidRPr="00000000">
        <w:rPr>
          <w:rtl w:val="0"/>
        </w:rPr>
        <w:t xml:space="preserve">III – possua pendência em relação às obrigações inerentes a bolsa de estudo de já concedida;</w:t>
      </w:r>
    </w:p>
    <w:p w:rsidR="00000000" w:rsidDel="00000000" w:rsidP="00000000" w:rsidRDefault="00000000" w:rsidRPr="00000000" w14:paraId="00000030">
      <w:pPr>
        <w:widowControl w:val="0"/>
        <w:spacing w:after="240" w:before="240" w:line="256.8" w:lineRule="auto"/>
        <w:jc w:val="both"/>
        <w:rPr/>
      </w:pPr>
      <w:r w:rsidDel="00000000" w:rsidR="00000000" w:rsidRPr="00000000">
        <w:rPr>
          <w:rtl w:val="0"/>
        </w:rPr>
        <w:t xml:space="preserve">IV –</w:t>
      </w:r>
      <w:r w:rsidDel="00000000" w:rsidR="00000000" w:rsidRPr="00000000">
        <w:rPr>
          <w:rtl w:val="0"/>
        </w:rPr>
        <w:t xml:space="preserve"> tenha perdido o direito à participação em treinamentos, nos termos da regulamentação pertinente.</w:t>
      </w:r>
    </w:p>
    <w:p w:rsidR="00000000" w:rsidDel="00000000" w:rsidP="00000000" w:rsidRDefault="00000000" w:rsidRPr="00000000" w14:paraId="00000031">
      <w:pPr>
        <w:widowControl w:val="0"/>
        <w:spacing w:before="9.337158203125" w:line="246.0556983947754" w:lineRule="auto"/>
        <w:ind w:left="0" w:right="0" w:firstLine="0"/>
        <w:jc w:val="both"/>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6.05518341064453" w:lineRule="auto"/>
        <w:ind w:left="0" w:right="0" w:firstLine="0"/>
        <w:jc w:val="both"/>
        <w:rPr/>
      </w:pPr>
      <w:r w:rsidDel="00000000" w:rsidR="00000000" w:rsidRPr="00000000">
        <w:rPr>
          <w:rtl w:val="0"/>
        </w:rPr>
        <w:t xml:space="preserve">4.3</w:t>
      </w:r>
      <w:r w:rsidDel="00000000" w:rsidR="00000000" w:rsidRPr="00000000">
        <w:rPr>
          <w:i w:val="0"/>
          <w:iCs w:val="0"/>
          <w:smallCaps w:val="0"/>
          <w:strike w:val="0"/>
          <w:u w:val="none"/>
          <w:shd w:fill="auto" w:val="clear"/>
          <w:vertAlign w:val="baseline"/>
          <w:rtl w:val="0"/>
        </w:rPr>
        <w:t xml:space="preserve"> As inscrições serão realizadas exclusivamente via Internet,</w:t>
      </w:r>
      <w:r w:rsidDel="00000000" w:rsidR="00000000" w:rsidRPr="00000000">
        <w:rPr>
          <w:rtl w:val="0"/>
        </w:rPr>
        <w:t xml:space="preserve"> através da plataforma virtual de aprendizagem da Escola Superior </w:t>
      </w:r>
      <w:r w:rsidDel="00000000" w:rsidR="00000000" w:rsidRPr="00000000">
        <w:rPr>
          <w:i w:val="0"/>
          <w:iCs w:val="0"/>
          <w:smallCaps w:val="0"/>
          <w:strike w:val="0"/>
          <w:u w:val="none"/>
          <w:shd w:fill="auto" w:val="clear"/>
          <w:vertAlign w:val="baseline"/>
          <w:rtl w:val="0"/>
        </w:rPr>
        <w:t xml:space="preserve">no período de </w:t>
      </w:r>
      <w:r w:rsidDel="00000000" w:rsidR="00000000" w:rsidRPr="00000000">
        <w:rPr>
          <w:b w:val="1"/>
          <w:bCs w:val="1"/>
          <w:rtl w:val="0"/>
        </w:rPr>
        <w:t xml:space="preserve">26/11/2025</w:t>
      </w:r>
      <w:r w:rsidDel="00000000" w:rsidR="00000000" w:rsidRPr="00000000">
        <w:rPr>
          <w:b w:val="1"/>
          <w:bCs w:val="1"/>
          <w:i w:val="0"/>
          <w:iCs w:val="0"/>
          <w:smallCaps w:val="0"/>
          <w:strike w:val="0"/>
          <w:u w:val="none"/>
          <w:shd w:fill="auto" w:val="clear"/>
          <w:vertAlign w:val="baseline"/>
          <w:rtl w:val="0"/>
        </w:rPr>
        <w:t xml:space="preserve"> até às 23h59m de </w:t>
      </w:r>
      <w:r w:rsidDel="00000000" w:rsidR="00000000" w:rsidRPr="00000000">
        <w:rPr>
          <w:b w:val="1"/>
          <w:bCs w:val="1"/>
          <w:rtl w:val="0"/>
        </w:rPr>
        <w:t xml:space="preserve">03/12</w:t>
      </w:r>
      <w:r w:rsidDel="00000000" w:rsidR="00000000" w:rsidRPr="00000000">
        <w:rPr>
          <w:b w:val="1"/>
          <w:bCs w:val="1"/>
          <w:i w:val="0"/>
          <w:iCs w:val="0"/>
          <w:smallCaps w:val="0"/>
          <w:strike w:val="0"/>
          <w:u w:val="none"/>
          <w:shd w:fill="auto" w:val="clear"/>
          <w:vertAlign w:val="baseline"/>
          <w:rtl w:val="0"/>
        </w:rPr>
        <w:t xml:space="preserve">/2</w:t>
      </w:r>
      <w:r w:rsidDel="00000000" w:rsidR="00000000" w:rsidRPr="00000000">
        <w:rPr>
          <w:b w:val="1"/>
          <w:bCs w:val="1"/>
          <w:rtl w:val="0"/>
        </w:rPr>
        <w:t xml:space="preserve">025</w:t>
      </w:r>
      <w:r w:rsidDel="00000000" w:rsidR="00000000" w:rsidRPr="00000000">
        <w:rPr>
          <w:i w:val="0"/>
          <w:iCs w:val="0"/>
          <w:smallCaps w:val="0"/>
          <w:strike w:val="0"/>
          <w:u w:val="none"/>
          <w:shd w:fill="auto" w:val="clear"/>
          <w:vertAlign w:val="baseline"/>
          <w:rtl w:val="0"/>
        </w:rPr>
        <w:t xml:space="preserve">, mediante o preenchimento e assinatura eletrôn</w:t>
      </w:r>
      <w:r w:rsidDel="00000000" w:rsidR="00000000" w:rsidRPr="00000000">
        <w:rPr>
          <w:rtl w:val="0"/>
        </w:rPr>
        <w:t xml:space="preserve">ica </w:t>
      </w:r>
      <w:r w:rsidDel="00000000" w:rsidR="00000000" w:rsidRPr="00000000">
        <w:rPr>
          <w:i w:val="0"/>
          <w:iCs w:val="0"/>
          <w:smallCaps w:val="0"/>
          <w:strike w:val="0"/>
          <w:u w:val="none"/>
          <w:shd w:fill="auto" w:val="clear"/>
          <w:vertAlign w:val="baseline"/>
          <w:rtl w:val="0"/>
        </w:rPr>
        <w:t xml:space="preserve">do </w:t>
      </w:r>
      <w:r w:rsidDel="00000000" w:rsidR="00000000" w:rsidRPr="00000000">
        <w:rPr>
          <w:rtl w:val="0"/>
        </w:rPr>
        <w:t xml:space="preserve">F</w:t>
      </w:r>
      <w:r w:rsidDel="00000000" w:rsidR="00000000" w:rsidRPr="00000000">
        <w:rPr>
          <w:i w:val="0"/>
          <w:iCs w:val="0"/>
          <w:smallCaps w:val="0"/>
          <w:strike w:val="0"/>
          <w:u w:val="none"/>
          <w:shd w:fill="auto" w:val="clear"/>
          <w:vertAlign w:val="baseline"/>
          <w:rtl w:val="0"/>
        </w:rPr>
        <w:t xml:space="preserve">ormulário de Inscrição </w:t>
      </w:r>
      <w:r w:rsidDel="00000000" w:rsidR="00000000" w:rsidRPr="00000000">
        <w:rPr>
          <w:rtl w:val="0"/>
        </w:rPr>
        <w:t xml:space="preserve">constante no ANEXO I deste Edital, devendo o/a candidato/a: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6.05518341064453" w:lineRule="auto"/>
        <w:ind w:left="0" w:right="0" w:firstLine="0"/>
        <w:jc w:val="both"/>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3377685546875" w:line="246.05518341064453" w:lineRule="auto"/>
        <w:ind w:left="720" w:right="0" w:hanging="360"/>
        <w:jc w:val="both"/>
        <w:rPr/>
      </w:pPr>
      <w:r w:rsidDel="00000000" w:rsidR="00000000" w:rsidRPr="00000000">
        <w:rPr>
          <w:rtl w:val="0"/>
        </w:rPr>
        <w:t xml:space="preserve">Acessar o endereço eletrônico </w:t>
      </w:r>
      <w:hyperlink r:id="rId7">
        <w:r w:rsidDel="00000000" w:rsidR="00000000" w:rsidRPr="00000000">
          <w:rPr>
            <w:color w:val="1155cc"/>
            <w:u w:val="single"/>
            <w:rtl w:val="0"/>
          </w:rPr>
          <w:t xml:space="preserve">https://esdpe.ma.def.br/enrol/index.php?id=108</w:t>
        </w:r>
      </w:hyperlink>
      <w:r w:rsidDel="00000000" w:rsidR="00000000" w:rsidRPr="00000000">
        <w:rPr>
          <w:color w:val="ff0000"/>
          <w:rtl w:val="0"/>
        </w:rPr>
        <w:t xml:space="preserve"> </w:t>
      </w:r>
    </w:p>
    <w:p w:rsidR="00000000" w:rsidDel="00000000" w:rsidP="00000000" w:rsidRDefault="00000000" w:rsidRPr="00000000" w14:paraId="00000035">
      <w:pPr>
        <w:numPr>
          <w:ilvl w:val="0"/>
          <w:numId w:val="2"/>
        </w:numPr>
        <w:ind w:left="720" w:hanging="360"/>
        <w:jc w:val="both"/>
        <w:rPr/>
      </w:pPr>
      <w:r w:rsidDel="00000000" w:rsidR="00000000" w:rsidRPr="00000000">
        <w:rPr>
          <w:rtl w:val="0"/>
        </w:rPr>
        <w:t xml:space="preserve">Realizar login com suas credenciais;</w:t>
      </w:r>
    </w:p>
    <w:p w:rsidR="00000000" w:rsidDel="00000000" w:rsidP="00000000" w:rsidRDefault="00000000" w:rsidRPr="00000000" w14:paraId="00000036">
      <w:pPr>
        <w:numPr>
          <w:ilvl w:val="0"/>
          <w:numId w:val="2"/>
        </w:numPr>
        <w:ind w:left="720" w:hanging="360"/>
        <w:jc w:val="both"/>
        <w:rPr/>
      </w:pPr>
      <w:r w:rsidDel="00000000" w:rsidR="00000000" w:rsidRPr="00000000">
        <w:rPr>
          <w:rtl w:val="0"/>
        </w:rPr>
        <w:t xml:space="preserve">Acessar a página do curso em ‘</w:t>
      </w:r>
      <w:hyperlink r:id="rId8">
        <w:r w:rsidDel="00000000" w:rsidR="00000000" w:rsidRPr="00000000">
          <w:rPr>
            <w:highlight w:val="white"/>
            <w:rtl w:val="0"/>
          </w:rPr>
          <w:t xml:space="preserve">Bolsas de pós-graduação stricto sensu</w:t>
        </w:r>
      </w:hyperlink>
      <w:r w:rsidDel="00000000" w:rsidR="00000000" w:rsidRPr="00000000">
        <w:rPr>
          <w:rtl w:val="0"/>
        </w:rPr>
        <w:t xml:space="preserve">’</w:t>
      </w:r>
      <w:r w:rsidDel="00000000" w:rsidR="00000000" w:rsidRPr="00000000">
        <w:rPr>
          <w:rtl w:val="0"/>
        </w:rPr>
        <w:t xml:space="preserve">, realizar inscrição e, em seguida, fazer o upload, </w:t>
      </w:r>
      <w:r w:rsidDel="00000000" w:rsidR="00000000" w:rsidRPr="00000000">
        <w:rPr>
          <w:b w:val="1"/>
          <w:bCs w:val="1"/>
          <w:u w:val="single"/>
          <w:rtl w:val="0"/>
        </w:rPr>
        <w:t xml:space="preserve">em formato PDF</w:t>
      </w:r>
      <w:r w:rsidDel="00000000" w:rsidR="00000000" w:rsidRPr="00000000">
        <w:rPr>
          <w:rtl w:val="0"/>
        </w:rPr>
        <w:t xml:space="preserve">, do Formulário de inscrição (ANEXO I) firmado pelo(a) candidato(a).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18341064453" w:lineRule="auto"/>
        <w:ind w:left="0" w:right="0" w:firstLine="0"/>
        <w:jc w:val="both"/>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78466796875" w:line="230.6767988204956" w:lineRule="auto"/>
        <w:ind w:left="0" w:right="0" w:firstLine="0"/>
        <w:jc w:val="both"/>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78466796875" w:line="230.6767988204956" w:lineRule="auto"/>
        <w:ind w:left="0" w:right="0" w:firstLine="0"/>
        <w:jc w:val="both"/>
        <w:rPr>
          <w:i w:val="0"/>
          <w:iCs w:val="0"/>
          <w:smallCaps w:val="0"/>
          <w:strike w:val="0"/>
          <w:u w:val="none"/>
          <w:shd w:fill="auto" w:val="clear"/>
          <w:vertAlign w:val="baseline"/>
        </w:rPr>
      </w:pP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 Os pedidos de inscrição poderão ser cancelados pel</w:t>
      </w:r>
      <w:r w:rsidDel="00000000" w:rsidR="00000000" w:rsidRPr="00000000">
        <w:rPr>
          <w:rtl w:val="0"/>
        </w:rPr>
        <w:t xml:space="preserve">o membro(a) e servidor(a) interessado(a)</w:t>
      </w:r>
      <w:r w:rsidDel="00000000" w:rsidR="00000000" w:rsidRPr="00000000">
        <w:rPr>
          <w:i w:val="0"/>
          <w:iCs w:val="0"/>
          <w:smallCaps w:val="0"/>
          <w:strike w:val="0"/>
          <w:u w:val="none"/>
          <w:shd w:fill="auto" w:val="clear"/>
          <w:vertAlign w:val="baseline"/>
          <w:rtl w:val="0"/>
        </w:rPr>
        <w:t xml:space="preserve">, até o último dia do prazo estabelecido no subitem </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3</w:t>
      </w:r>
      <w:r w:rsidDel="00000000" w:rsidR="00000000" w:rsidRPr="00000000">
        <w:rPr>
          <w:i w:val="0"/>
          <w:iCs w:val="0"/>
          <w:smallCaps w:val="0"/>
          <w:strike w:val="0"/>
          <w:u w:val="none"/>
          <w:shd w:fill="auto" w:val="clear"/>
          <w:vertAlign w:val="baseline"/>
          <w:rtl w:val="0"/>
        </w:rPr>
        <w:t xml:space="preserve">, mediante envio de </w:t>
      </w:r>
      <w:r w:rsidDel="00000000" w:rsidR="00000000" w:rsidRPr="00000000">
        <w:rPr>
          <w:i w:val="1"/>
          <w:iCs w:val="1"/>
          <w:smallCaps w:val="0"/>
          <w:strike w:val="0"/>
          <w:u w:val="none"/>
          <w:shd w:fill="auto" w:val="clear"/>
          <w:vertAlign w:val="baseline"/>
          <w:rtl w:val="0"/>
        </w:rPr>
        <w:t xml:space="preserve">e-mail </w:t>
      </w:r>
      <w:r w:rsidDel="00000000" w:rsidR="00000000" w:rsidRPr="00000000">
        <w:rPr>
          <w:i w:val="0"/>
          <w:iCs w:val="0"/>
          <w:smallCaps w:val="0"/>
          <w:strike w:val="0"/>
          <w:u w:val="none"/>
          <w:shd w:fill="auto" w:val="clear"/>
          <w:vertAlign w:val="baseline"/>
          <w:rtl w:val="0"/>
        </w:rPr>
        <w:t xml:space="preserve">para </w:t>
      </w:r>
      <w:hyperlink r:id="rId9">
        <w:r w:rsidDel="00000000" w:rsidR="00000000" w:rsidRPr="00000000">
          <w:rPr>
            <w:u w:val="single"/>
            <w:rtl w:val="0"/>
          </w:rPr>
          <w:t xml:space="preserve">escolasuperior@ma.def.br</w:t>
        </w:r>
      </w:hyperlink>
      <w:r w:rsidDel="00000000" w:rsidR="00000000" w:rsidRPr="00000000">
        <w:rPr>
          <w:i w:val="0"/>
          <w:iCs w:val="0"/>
          <w:smallCaps w:val="0"/>
          <w:strike w:val="0"/>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5</w:t>
      </w:r>
      <w:r w:rsidDel="00000000" w:rsidR="00000000" w:rsidRPr="00000000">
        <w:rPr>
          <w:i w:val="0"/>
          <w:iCs w:val="0"/>
          <w:smallCaps w:val="0"/>
          <w:strike w:val="0"/>
          <w:u w:val="none"/>
          <w:shd w:fill="auto" w:val="clear"/>
          <w:vertAlign w:val="baseline"/>
          <w:rtl w:val="0"/>
        </w:rPr>
        <w:t xml:space="preserve"> As informações constantes do Formulário de Inscrição serão prestadas sob inteira responsabilidade do</w:t>
      </w:r>
      <w:r w:rsidDel="00000000" w:rsidR="00000000" w:rsidRPr="00000000">
        <w:rPr>
          <w:rtl w:val="0"/>
        </w:rPr>
        <w:t xml:space="preserve">(a) candidato(a).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4.6 Os(as) membros(as) e servidores(as) selecionados(as) deverão, após a convocação formal, proceder ao envio da documentação comprobatória exigida para o ingresso no Mestrado, exclusivamente por meio da plataforma da Escola Superior, na página do curso, na aba “Anexar documentos”, </w:t>
      </w:r>
      <w:r w:rsidDel="00000000" w:rsidR="00000000" w:rsidRPr="00000000">
        <w:rPr>
          <w:b w:val="1"/>
          <w:bCs w:val="1"/>
          <w:u w:val="single"/>
          <w:rtl w:val="0"/>
        </w:rPr>
        <w:t xml:space="preserve">em formato PDF e unificado, </w:t>
      </w:r>
      <w:r w:rsidDel="00000000" w:rsidR="00000000" w:rsidRPr="00000000">
        <w:rPr>
          <w:rtl w:val="0"/>
        </w:rPr>
        <w:t xml:space="preserve">observando-se a relação abaixo:</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ind w:left="720" w:firstLine="0"/>
        <w:jc w:val="both"/>
        <w:rPr/>
      </w:pPr>
      <w:r w:rsidDel="00000000" w:rsidR="00000000" w:rsidRPr="00000000">
        <w:rPr>
          <w:rtl w:val="0"/>
        </w:rPr>
        <w:t xml:space="preserve">a) Diploma de curso de graduação devidamente registrado e reconhecido pelo Ministério da Educação (MEC); </w:t>
      </w:r>
    </w:p>
    <w:p w:rsidR="00000000" w:rsidDel="00000000" w:rsidP="00000000" w:rsidRDefault="00000000" w:rsidRPr="00000000" w14:paraId="00000040">
      <w:pPr>
        <w:spacing w:line="276" w:lineRule="auto"/>
        <w:ind w:left="720" w:firstLine="0"/>
        <w:jc w:val="both"/>
        <w:rPr/>
      </w:pPr>
      <w:r w:rsidDel="00000000" w:rsidR="00000000" w:rsidRPr="00000000">
        <w:rPr>
          <w:rtl w:val="0"/>
        </w:rPr>
        <w:t xml:space="preserve">b) Histórico escolar completo do curso de graduação; </w:t>
      </w:r>
    </w:p>
    <w:p w:rsidR="00000000" w:rsidDel="00000000" w:rsidP="00000000" w:rsidRDefault="00000000" w:rsidRPr="00000000" w14:paraId="00000041">
      <w:pPr>
        <w:spacing w:line="276" w:lineRule="auto"/>
        <w:ind w:left="720" w:firstLine="0"/>
        <w:jc w:val="both"/>
        <w:rPr/>
      </w:pPr>
      <w:r w:rsidDel="00000000" w:rsidR="00000000" w:rsidRPr="00000000">
        <w:rPr>
          <w:rtl w:val="0"/>
        </w:rPr>
        <w:t xml:space="preserve">c) Currículo atualizado no modelo </w:t>
      </w:r>
      <w:r w:rsidDel="00000000" w:rsidR="00000000" w:rsidRPr="00000000">
        <w:rPr>
          <w:i w:val="1"/>
          <w:iCs w:val="1"/>
          <w:rtl w:val="0"/>
        </w:rPr>
        <w:t xml:space="preserve">Europass</w:t>
      </w:r>
      <w:r w:rsidDel="00000000" w:rsidR="00000000" w:rsidRPr="00000000">
        <w:rPr>
          <w:rtl w:val="0"/>
        </w:rPr>
        <w:t xml:space="preserve">, que pode ser gerado no endereço eletrônico: </w:t>
      </w:r>
      <w:hyperlink r:id="rId10">
        <w:r w:rsidDel="00000000" w:rsidR="00000000" w:rsidRPr="00000000">
          <w:rPr>
            <w:color w:val="1155cc"/>
            <w:u w:val="single"/>
            <w:rtl w:val="0"/>
          </w:rPr>
          <w:t xml:space="preserve">https://europass.europa.eu/pt/create-europass-cv</w:t>
        </w:r>
      </w:hyperlink>
      <w:r w:rsidDel="00000000" w:rsidR="00000000" w:rsidRPr="00000000">
        <w:rPr>
          <w:rtl w:val="0"/>
        </w:rPr>
        <w:t xml:space="preserve">; </w:t>
      </w:r>
    </w:p>
    <w:p w:rsidR="00000000" w:rsidDel="00000000" w:rsidP="00000000" w:rsidRDefault="00000000" w:rsidRPr="00000000" w14:paraId="00000042">
      <w:pPr>
        <w:spacing w:line="276" w:lineRule="auto"/>
        <w:ind w:left="720" w:firstLine="0"/>
        <w:jc w:val="both"/>
        <w:rPr/>
      </w:pPr>
      <w:r w:rsidDel="00000000" w:rsidR="00000000" w:rsidRPr="00000000">
        <w:rPr>
          <w:rtl w:val="0"/>
        </w:rPr>
        <w:t xml:space="preserve">d) Carta de motivação, expondo o interesse no curso e a relevância da formação para sua atuação profissional; </w:t>
      </w:r>
    </w:p>
    <w:p w:rsidR="00000000" w:rsidDel="00000000" w:rsidP="00000000" w:rsidRDefault="00000000" w:rsidRPr="00000000" w14:paraId="00000043">
      <w:pPr>
        <w:spacing w:line="276" w:lineRule="auto"/>
        <w:ind w:left="720" w:firstLine="0"/>
        <w:jc w:val="both"/>
        <w:rPr/>
      </w:pPr>
      <w:r w:rsidDel="00000000" w:rsidR="00000000" w:rsidRPr="00000000">
        <w:rPr>
          <w:rtl w:val="0"/>
        </w:rPr>
        <w:t xml:space="preserve">e) Cópia do passaporte válido ou, na sua ausência, da carteira de identidade (RG) e do Cadastro de Pessoas Físicas (CPF).</w:t>
      </w:r>
    </w:p>
    <w:p w:rsidR="00000000" w:rsidDel="00000000" w:rsidP="00000000" w:rsidRDefault="00000000" w:rsidRPr="00000000" w14:paraId="00000044">
      <w:pPr>
        <w:spacing w:line="276" w:lineRule="auto"/>
        <w:ind w:left="720" w:firstLine="0"/>
        <w:jc w:val="both"/>
        <w:rPr/>
      </w:pPr>
      <w:r w:rsidDel="00000000" w:rsidR="00000000" w:rsidRPr="00000000">
        <w:rPr>
          <w:rtl w:val="0"/>
        </w:rPr>
      </w:r>
    </w:p>
    <w:p w:rsidR="00000000" w:rsidDel="00000000" w:rsidP="00000000" w:rsidRDefault="00000000" w:rsidRPr="00000000" w14:paraId="00000045">
      <w:pPr>
        <w:spacing w:line="276" w:lineRule="auto"/>
        <w:jc w:val="both"/>
        <w:rPr/>
      </w:pPr>
      <w:r w:rsidDel="00000000" w:rsidR="00000000" w:rsidRPr="00000000">
        <w:rPr>
          <w:rtl w:val="0"/>
        </w:rPr>
        <w:t xml:space="preserve">4.6.1. Considerando que o mestrado é ministrado por uma instituição de ensino portuguesa, os documentos públicos emitidos no Brasil, em especial o Diploma de Graduação e o Histórico Escolar, deverão ser submetidos ao procedimento de </w:t>
      </w:r>
      <w:r w:rsidDel="00000000" w:rsidR="00000000" w:rsidRPr="00000000">
        <w:rPr>
          <w:b w:val="1"/>
          <w:bCs w:val="1"/>
          <w:rtl w:val="0"/>
        </w:rPr>
        <w:t xml:space="preserve">apostilamento</w:t>
      </w:r>
      <w:r w:rsidDel="00000000" w:rsidR="00000000" w:rsidRPr="00000000">
        <w:rPr>
          <w:rtl w:val="0"/>
        </w:rPr>
        <w:t xml:space="preserve"> para que tenham validade jurídica em Portugal.</w:t>
      </w:r>
    </w:p>
    <w:p w:rsidR="00000000" w:rsidDel="00000000" w:rsidP="00000000" w:rsidRDefault="00000000" w:rsidRPr="00000000" w14:paraId="00000046">
      <w:pPr>
        <w:spacing w:line="276" w:lineRule="auto"/>
        <w:jc w:val="both"/>
        <w:rPr/>
      </w:pPr>
      <w:r w:rsidDel="00000000" w:rsidR="00000000" w:rsidRPr="00000000">
        <w:rPr>
          <w:rtl w:val="0"/>
        </w:rPr>
      </w:r>
    </w:p>
    <w:p w:rsidR="00000000" w:rsidDel="00000000" w:rsidP="00000000" w:rsidRDefault="00000000" w:rsidRPr="00000000" w14:paraId="00000047">
      <w:pPr>
        <w:spacing w:line="276" w:lineRule="auto"/>
        <w:jc w:val="both"/>
        <w:rPr/>
      </w:pPr>
      <w:r w:rsidDel="00000000" w:rsidR="00000000" w:rsidRPr="00000000">
        <w:rPr>
          <w:rtl w:val="0"/>
        </w:rPr>
        <w:t xml:space="preserve">Parágrafo único. O apostilamento é o ato que certifica a autenticidade de um documento público para que seja aceito nos países signatários da Convenção sobre a Eliminação da Exigência de Legalização de Documentos Públicos Estrangeiros (Convenção da Apostila da Haia). A responsabilidade pela obtenção da apostila é exclusiva do(a) candidato(a) e deverá ser providenciada junto aos cartórios autorizados no Brasil antes da matrícula na Universidade Fernando Pessoa.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b w:val="1"/>
          <w:bCs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b w:val="1"/>
          <w:bCs w:val="1"/>
          <w:rtl w:val="0"/>
        </w:rPr>
        <w:t xml:space="preserve">5 </w:t>
      </w:r>
      <w:r w:rsidDel="00000000" w:rsidR="00000000" w:rsidRPr="00000000">
        <w:rPr>
          <w:b w:val="1"/>
          <w:bCs w:val="1"/>
          <w:i w:val="0"/>
          <w:iCs w:val="0"/>
          <w:smallCaps w:val="0"/>
          <w:strike w:val="0"/>
          <w:u w:val="none"/>
          <w:shd w:fill="auto" w:val="clear"/>
          <w:vertAlign w:val="baseline"/>
          <w:rtl w:val="0"/>
        </w:rPr>
        <w:t xml:space="preserve">DOS CRITÉRIOS DE SELEÇÃO </w:t>
      </w:r>
      <w:r w:rsidDel="00000000" w:rsidR="00000000" w:rsidRPr="00000000">
        <w:rPr>
          <w:rtl w:val="0"/>
        </w:rPr>
      </w:r>
    </w:p>
    <w:p w:rsidR="00000000" w:rsidDel="00000000" w:rsidP="00000000" w:rsidRDefault="00000000" w:rsidRPr="00000000" w14:paraId="0000004B">
      <w:pPr>
        <w:spacing w:after="240" w:before="240" w:line="276" w:lineRule="auto"/>
        <w:ind w:left="0" w:right="300" w:firstLine="0"/>
        <w:jc w:val="both"/>
        <w:rPr/>
      </w:pPr>
      <w:r w:rsidDel="00000000" w:rsidR="00000000" w:rsidRPr="00000000">
        <w:rPr>
          <w:rtl w:val="0"/>
        </w:rPr>
        <w:t xml:space="preserve">5.1. Em caso de número de inscrição superior ao número de vagas no respectivo cargo, terá preferência, sucessivamente, o(a) candidato(a) que atender aos seguintes critérios:  </w:t>
      </w:r>
    </w:p>
    <w:p w:rsidR="00000000" w:rsidDel="00000000" w:rsidP="00000000" w:rsidRDefault="00000000" w:rsidRPr="00000000" w14:paraId="0000004C">
      <w:pPr>
        <w:spacing w:after="240" w:before="240" w:line="276" w:lineRule="auto"/>
        <w:ind w:left="1200" w:right="300" w:firstLine="0"/>
        <w:jc w:val="both"/>
        <w:rPr/>
      </w:pPr>
      <w:r w:rsidDel="00000000" w:rsidR="00000000" w:rsidRPr="00000000">
        <w:rPr>
          <w:b w:val="1"/>
          <w:bCs w:val="1"/>
          <w:rtl w:val="0"/>
        </w:rPr>
        <w:t xml:space="preserve">I - para membros(as):  </w:t>
        <w:br w:type="textWrapping"/>
      </w:r>
      <w:r w:rsidDel="00000000" w:rsidR="00000000" w:rsidRPr="00000000">
        <w:rPr>
          <w:rtl w:val="0"/>
        </w:rPr>
        <w:t xml:space="preserve">a) ter mais tempo de serviço na Defensoria Pública do Estado do Maranhão;  </w:t>
        <w:br w:type="textWrapping"/>
        <w:t xml:space="preserve">b) ter maior idade.</w:t>
      </w:r>
    </w:p>
    <w:p w:rsidR="00000000" w:rsidDel="00000000" w:rsidP="00000000" w:rsidRDefault="00000000" w:rsidRPr="00000000" w14:paraId="0000004D">
      <w:pPr>
        <w:spacing w:after="240" w:before="240" w:line="276" w:lineRule="auto"/>
        <w:ind w:left="1200" w:right="300" w:firstLine="0"/>
        <w:jc w:val="both"/>
        <w:rPr>
          <w:b w:val="1"/>
          <w:bCs w:val="1"/>
        </w:rPr>
      </w:pPr>
      <w:r w:rsidDel="00000000" w:rsidR="00000000" w:rsidRPr="00000000">
        <w:rPr>
          <w:b w:val="1"/>
          <w:bCs w:val="1"/>
          <w:rtl w:val="0"/>
        </w:rPr>
        <w:t xml:space="preserve">II - para servidores(as):  </w:t>
        <w:br w:type="textWrapping"/>
      </w:r>
      <w:r w:rsidDel="00000000" w:rsidR="00000000" w:rsidRPr="00000000">
        <w:rPr>
          <w:rtl w:val="0"/>
        </w:rPr>
        <w:t xml:space="preserve">a) ser chefe de setor;  </w:t>
        <w:br w:type="textWrapping"/>
        <w:t xml:space="preserve">b) não ter sido beneficiário anteriormente de ressarcimento para fins de estudo;</w:t>
        <w:br w:type="textWrapping"/>
        <w:t xml:space="preserve">c) ter mais tempo de serviço na Defensoria Pública do Estado do Maranhão;  </w:t>
        <w:br w:type="textWrapping"/>
        <w:t xml:space="preserve">d) ter maior idade.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b w:val="1"/>
          <w:bCs w:val="1"/>
          <w:rtl w:val="0"/>
        </w:rPr>
        <w:t xml:space="preserve">6</w:t>
      </w:r>
      <w:r w:rsidDel="00000000" w:rsidR="00000000" w:rsidRPr="00000000">
        <w:rPr>
          <w:b w:val="1"/>
          <w:bCs w:val="1"/>
          <w:i w:val="0"/>
          <w:iCs w:val="0"/>
          <w:smallCaps w:val="0"/>
          <w:strike w:val="0"/>
          <w:u w:val="none"/>
          <w:shd w:fill="auto" w:val="clear"/>
          <w:vertAlign w:val="baseline"/>
          <w:rtl w:val="0"/>
        </w:rPr>
        <w:t xml:space="preserve"> D</w:t>
      </w:r>
      <w:r w:rsidDel="00000000" w:rsidR="00000000" w:rsidRPr="00000000">
        <w:rPr>
          <w:b w:val="1"/>
          <w:bCs w:val="1"/>
          <w:rtl w:val="0"/>
        </w:rPr>
        <w:t xml:space="preserve">A GRADE CURRICULAR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pPr>
      <w:r w:rsidDel="00000000" w:rsidR="00000000" w:rsidRPr="00000000">
        <w:rPr>
          <w:rtl w:val="0"/>
        </w:rPr>
        <w:t xml:space="preserve">6.1</w:t>
      </w:r>
      <w:r w:rsidDel="00000000" w:rsidR="00000000" w:rsidRPr="00000000">
        <w:rPr>
          <w:b w:val="1"/>
          <w:bCs w:val="1"/>
          <w:rtl w:val="0"/>
        </w:rPr>
        <w:t xml:space="preserve"> </w:t>
      </w:r>
      <w:r w:rsidDel="00000000" w:rsidR="00000000" w:rsidRPr="00000000">
        <w:rPr>
          <w:rtl w:val="0"/>
        </w:rPr>
        <w:t xml:space="preserve">O Mestrado está organizado em dois semestres, que corresponde à estrutura curricular, mais 1 (um) ano dedicado à preparação, realização e apresentação da defesa de uma dissertação, com duração total de 2 (dois) anos.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rtl w:val="0"/>
        </w:rPr>
      </w:r>
    </w:p>
    <w:p w:rsidR="00000000" w:rsidDel="00000000" w:rsidP="00000000" w:rsidRDefault="00000000" w:rsidRPr="00000000" w14:paraId="00000052">
      <w:pPr>
        <w:widowControl w:val="0"/>
        <w:spacing w:before="5.64453125" w:line="246.05652809143066" w:lineRule="auto"/>
        <w:jc w:val="both"/>
        <w:rPr/>
      </w:pPr>
      <w:r w:rsidDel="00000000" w:rsidR="00000000" w:rsidRPr="00000000">
        <w:rPr>
          <w:rtl w:val="0"/>
        </w:rPr>
        <w:t xml:space="preserve">6.2 A grade curricular do Mestrado, observará a seguinte estrutura:</w:t>
      </w:r>
    </w:p>
    <w:p w:rsidR="00000000" w:rsidDel="00000000" w:rsidP="00000000" w:rsidRDefault="00000000" w:rsidRPr="00000000" w14:paraId="00000053">
      <w:pPr>
        <w:widowControl w:val="0"/>
        <w:spacing w:before="5.64453125" w:line="246.05652809143066" w:lineRule="auto"/>
        <w:jc w:val="both"/>
        <w:rPr/>
      </w:pPr>
      <w:r w:rsidDel="00000000" w:rsidR="00000000" w:rsidRPr="00000000">
        <w:rPr>
          <w:rtl w:val="0"/>
        </w:rPr>
      </w:r>
    </w:p>
    <w:p w:rsidR="00000000" w:rsidDel="00000000" w:rsidP="00000000" w:rsidRDefault="00000000" w:rsidRPr="00000000" w14:paraId="00000054">
      <w:pPr>
        <w:widowControl w:val="0"/>
        <w:spacing w:before="5.64453125" w:line="246.05652809143066" w:lineRule="auto"/>
        <w:jc w:val="center"/>
        <w:rPr>
          <w:b w:val="1"/>
          <w:bCs w:val="1"/>
        </w:rPr>
      </w:pPr>
      <w:r w:rsidDel="00000000" w:rsidR="00000000" w:rsidRPr="00000000">
        <w:rPr>
          <w:b w:val="1"/>
          <w:bCs w:val="1"/>
          <w:rtl w:val="0"/>
        </w:rPr>
        <w:t xml:space="preserve">CRIMINOLOGIA</w:t>
      </w:r>
    </w:p>
    <w:p w:rsidR="00000000" w:rsidDel="00000000" w:rsidP="00000000" w:rsidRDefault="00000000" w:rsidRPr="00000000" w14:paraId="00000055">
      <w:pPr>
        <w:widowControl w:val="0"/>
        <w:spacing w:before="5.64453125" w:line="246.05652809143066" w:lineRule="auto"/>
        <w:jc w:val="center"/>
        <w:rPr>
          <w:b w:val="1"/>
          <w:bCs w:val="1"/>
        </w:rPr>
      </w:pPr>
      <w:r w:rsidDel="00000000" w:rsidR="00000000" w:rsidRPr="00000000">
        <w:rPr>
          <w:b w:val="1"/>
          <w:bCs w:val="1"/>
          <w:rtl w:val="0"/>
        </w:rPr>
        <w:t xml:space="preserve"> 1⁠º Semestre</w:t>
      </w:r>
    </w:p>
    <w:p w:rsidR="00000000" w:rsidDel="00000000" w:rsidP="00000000" w:rsidRDefault="00000000" w:rsidRPr="00000000" w14:paraId="00000056">
      <w:pPr>
        <w:widowControl w:val="0"/>
        <w:spacing w:before="5.64453125" w:line="246.05652809143066" w:lineRule="auto"/>
        <w:jc w:val="center"/>
        <w:rPr>
          <w:b w:val="1"/>
          <w:bCs w:val="1"/>
        </w:rPr>
      </w:pPr>
      <w:r w:rsidDel="00000000" w:rsidR="00000000" w:rsidRPr="00000000">
        <w:rPr>
          <w:b w:val="1"/>
          <w:bCs w:val="1"/>
          <w:rtl w:val="0"/>
        </w:rPr>
        <w:t xml:space="preserve">UNIDADES CURRICULARES</w:t>
      </w:r>
    </w:p>
    <w:p w:rsidR="00000000" w:rsidDel="00000000" w:rsidP="00000000" w:rsidRDefault="00000000" w:rsidRPr="00000000" w14:paraId="00000057">
      <w:pPr>
        <w:widowControl w:val="0"/>
        <w:spacing w:before="5.64453125" w:line="246.05652809143066" w:lineRule="auto"/>
        <w:jc w:val="both"/>
        <w:rPr>
          <w:b w:val="1"/>
          <w:bCs w:val="1"/>
        </w:rPr>
      </w:pPr>
      <w:r w:rsidDel="00000000" w:rsidR="00000000" w:rsidRPr="00000000">
        <w:rPr>
          <w:rtl w:val="0"/>
        </w:rPr>
      </w:r>
    </w:p>
    <w:sdt>
      <w:sdtPr>
        <w:lock w:val="contentLocked"/>
        <w:id w:val="1211988325"/>
        <w:tag w:val="goog_rdk_0"/>
      </w:sdtPr>
      <w:sdtContent>
        <w:tbl>
          <w:tblPr>
            <w:tblStyle w:val="Table2"/>
            <w:tblpPr w:leftFromText="180" w:rightFromText="180" w:topFromText="180" w:bottomFromText="180" w:vertAnchor="text" w:horzAnchor="text" w:tblpX="-15" w:tblpY="0"/>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0"/>
            <w:tblGridChange w:id="0">
              <w:tblGrid>
                <w:gridCol w:w="9150"/>
              </w:tblGrid>
            </w:tblGridChange>
          </w:tblGrid>
          <w:tr>
            <w:trPr>
              <w:cantSplit w:val="0"/>
              <w:tblHeader w:val="0"/>
            </w:trPr>
            <w:tc>
              <w:tcPr/>
              <w:p w:rsidR="00000000" w:rsidDel="00000000" w:rsidP="00000000" w:rsidRDefault="00000000" w:rsidRPr="00000000" w14:paraId="00000058">
                <w:pPr>
                  <w:widowControl w:val="0"/>
                  <w:spacing w:before="5.64453125" w:line="246.05652809143066" w:lineRule="auto"/>
                  <w:jc w:val="both"/>
                  <w:rPr/>
                </w:pPr>
                <w:r w:rsidDel="00000000" w:rsidR="00000000" w:rsidRPr="00000000">
                  <w:rPr>
                    <w:rtl w:val="0"/>
                  </w:rPr>
                  <w:t xml:space="preserve">Criminologia Biossocial (obrigatório)</w:t>
                </w:r>
              </w:p>
            </w:tc>
          </w:tr>
          <w:tr>
            <w:trPr>
              <w:cantSplit w:val="0"/>
              <w:tblHeader w:val="0"/>
            </w:trPr>
            <w:tc>
              <w:tcPr/>
              <w:p w:rsidR="00000000" w:rsidDel="00000000" w:rsidP="00000000" w:rsidRDefault="00000000" w:rsidRPr="00000000" w14:paraId="00000059">
                <w:pPr>
                  <w:widowControl w:val="0"/>
                  <w:spacing w:before="5.64453125" w:line="246.05652809143066" w:lineRule="auto"/>
                  <w:jc w:val="both"/>
                  <w:rPr/>
                </w:pPr>
                <w:r w:rsidDel="00000000" w:rsidR="00000000" w:rsidRPr="00000000">
                  <w:rPr>
                    <w:rtl w:val="0"/>
                  </w:rPr>
                  <w:t xml:space="preserve">Criminologia Comparada (obrigatório)</w:t>
                </w:r>
              </w:p>
            </w:tc>
          </w:tr>
          <w:tr>
            <w:trPr>
              <w:cantSplit w:val="0"/>
              <w:tblHeader w:val="0"/>
            </w:trPr>
            <w:tc>
              <w:tcPr/>
              <w:p w:rsidR="00000000" w:rsidDel="00000000" w:rsidP="00000000" w:rsidRDefault="00000000" w:rsidRPr="00000000" w14:paraId="0000005A">
                <w:pPr>
                  <w:widowControl w:val="0"/>
                  <w:spacing w:before="5.64453125" w:line="246.05652809143066" w:lineRule="auto"/>
                  <w:jc w:val="both"/>
                  <w:rPr/>
                </w:pPr>
                <w:r w:rsidDel="00000000" w:rsidR="00000000" w:rsidRPr="00000000">
                  <w:rPr>
                    <w:rtl w:val="0"/>
                  </w:rPr>
                  <w:t xml:space="preserve">Criminologia Desenvolvimental: Aspetos Teóricos e Clínicos (obrigatório)</w:t>
                </w:r>
              </w:p>
            </w:tc>
          </w:tr>
          <w:tr>
            <w:trPr>
              <w:cantSplit w:val="0"/>
              <w:tblHeader w:val="0"/>
            </w:trPr>
            <w:tc>
              <w:tcPr/>
              <w:p w:rsidR="00000000" w:rsidDel="00000000" w:rsidP="00000000" w:rsidRDefault="00000000" w:rsidRPr="00000000" w14:paraId="0000005B">
                <w:pPr>
                  <w:widowControl w:val="0"/>
                  <w:spacing w:before="5.64453125" w:line="246.05652809143066" w:lineRule="auto"/>
                  <w:rPr/>
                </w:pPr>
                <w:r w:rsidDel="00000000" w:rsidR="00000000" w:rsidRPr="00000000">
                  <w:rPr>
                    <w:rtl w:val="0"/>
                  </w:rPr>
                  <w:t xml:space="preserve">Fontes de Informação em Criminalidade: Criminalística e Investigação Criminal (obrigatório)</w:t>
                </w:r>
              </w:p>
            </w:tc>
          </w:tr>
          <w:tr>
            <w:trPr>
              <w:cantSplit w:val="0"/>
              <w:tblHeader w:val="0"/>
            </w:trPr>
            <w:tc>
              <w:tcPr/>
              <w:p w:rsidR="00000000" w:rsidDel="00000000" w:rsidP="00000000" w:rsidRDefault="00000000" w:rsidRPr="00000000" w14:paraId="0000005C">
                <w:pPr>
                  <w:widowControl w:val="0"/>
                  <w:spacing w:before="5.64453125" w:line="246.05652809143066" w:lineRule="auto"/>
                  <w:jc w:val="both"/>
                  <w:rPr/>
                </w:pPr>
                <w:r w:rsidDel="00000000" w:rsidR="00000000" w:rsidRPr="00000000">
                  <w:rPr>
                    <w:rtl w:val="0"/>
                  </w:rPr>
                  <w:t xml:space="preserve">Perfis Criminais e Prognóstico da Criminalidade: Fatores de Risco e Proteção (obrigatório)</w:t>
                </w:r>
              </w:p>
            </w:tc>
          </w:tr>
          <w:tr>
            <w:trPr>
              <w:cantSplit w:val="0"/>
              <w:tblHeader w:val="0"/>
            </w:trPr>
            <w:tc>
              <w:tcPr/>
              <w:p w:rsidR="00000000" w:rsidDel="00000000" w:rsidP="00000000" w:rsidRDefault="00000000" w:rsidRPr="00000000" w14:paraId="0000005D">
                <w:pPr>
                  <w:widowControl w:val="0"/>
                  <w:spacing w:before="5.64453125" w:line="246.05652809143066" w:lineRule="auto"/>
                  <w:jc w:val="both"/>
                  <w:rPr/>
                </w:pPr>
                <w:r w:rsidDel="00000000" w:rsidR="00000000" w:rsidRPr="00000000">
                  <w:rPr>
                    <w:rtl w:val="0"/>
                  </w:rPr>
                  <w:t xml:space="preserve">Questões Aprofundadas em Direito Penal e Processual Penal (obrigatório)</w:t>
                </w:r>
              </w:p>
            </w:tc>
          </w:tr>
        </w:tbl>
      </w:sdtContent>
    </w:sdt>
    <w:p w:rsidR="00000000" w:rsidDel="00000000" w:rsidP="00000000" w:rsidRDefault="00000000" w:rsidRPr="00000000" w14:paraId="0000005E">
      <w:pPr>
        <w:widowControl w:val="0"/>
        <w:spacing w:before="5.64453125" w:line="246.05652809143066" w:lineRule="auto"/>
        <w:jc w:val="both"/>
        <w:rPr>
          <w:b w:val="1"/>
          <w:bCs w:val="1"/>
        </w:rPr>
      </w:pPr>
      <w:r w:rsidDel="00000000" w:rsidR="00000000" w:rsidRPr="00000000">
        <w:rPr>
          <w:rtl w:val="0"/>
        </w:rPr>
      </w:r>
    </w:p>
    <w:p w:rsidR="00000000" w:rsidDel="00000000" w:rsidP="00000000" w:rsidRDefault="00000000" w:rsidRPr="00000000" w14:paraId="0000005F">
      <w:pPr>
        <w:widowControl w:val="0"/>
        <w:spacing w:before="5.64453125" w:line="246.05652809143066" w:lineRule="auto"/>
        <w:jc w:val="center"/>
        <w:rPr>
          <w:b w:val="1"/>
          <w:bCs w:val="1"/>
        </w:rPr>
      </w:pPr>
      <w:r w:rsidDel="00000000" w:rsidR="00000000" w:rsidRPr="00000000">
        <w:rPr>
          <w:b w:val="1"/>
          <w:bCs w:val="1"/>
          <w:rtl w:val="0"/>
        </w:rPr>
        <w:t xml:space="preserve">2⁠º Semestre</w:t>
      </w:r>
    </w:p>
    <w:p w:rsidR="00000000" w:rsidDel="00000000" w:rsidP="00000000" w:rsidRDefault="00000000" w:rsidRPr="00000000" w14:paraId="00000060">
      <w:pPr>
        <w:widowControl w:val="0"/>
        <w:spacing w:before="5.64453125" w:line="246.05652809143066" w:lineRule="auto"/>
        <w:jc w:val="both"/>
        <w:rPr>
          <w:b w:val="1"/>
          <w:bCs w:val="1"/>
        </w:rPr>
      </w:pPr>
      <w:r w:rsidDel="00000000" w:rsidR="00000000" w:rsidRPr="00000000">
        <w:rPr>
          <w:rtl w:val="0"/>
        </w:rPr>
      </w:r>
    </w:p>
    <w:sdt>
      <w:sdtPr>
        <w:lock w:val="contentLocked"/>
        <w:id w:val="-692021929"/>
        <w:tag w:val="goog_rdk_1"/>
      </w:sdtPr>
      <w:sdtContent>
        <w:tbl>
          <w:tblPr>
            <w:tblStyle w:val="Table3"/>
            <w:tblpPr w:leftFromText="180" w:rightFromText="180" w:topFromText="180" w:bottomFromText="180" w:vertAnchor="text" w:horzAnchor="text" w:tblpX="0" w:tblpY="0"/>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35"/>
            <w:tblGridChange w:id="0">
              <w:tblGrid>
                <w:gridCol w:w="9135"/>
              </w:tblGrid>
            </w:tblGridChange>
          </w:tblGrid>
          <w:tr>
            <w:trPr>
              <w:cantSplit w:val="0"/>
              <w:tblHeader w:val="0"/>
            </w:trPr>
            <w:tc>
              <w:tcPr/>
              <w:p w:rsidR="00000000" w:rsidDel="00000000" w:rsidP="00000000" w:rsidRDefault="00000000" w:rsidRPr="00000000" w14:paraId="00000061">
                <w:pPr>
                  <w:widowControl w:val="0"/>
                  <w:spacing w:before="5.64453125" w:line="246.05652809143066" w:lineRule="auto"/>
                  <w:jc w:val="both"/>
                  <w:rPr/>
                </w:pPr>
                <w:r w:rsidDel="00000000" w:rsidR="00000000" w:rsidRPr="00000000">
                  <w:rPr>
                    <w:rtl w:val="0"/>
                  </w:rPr>
                  <w:t xml:space="preserve">Agenda de Segurança Europeia e Fluxos Migratórios Ilegais (obrigatório)</w:t>
                </w:r>
              </w:p>
            </w:tc>
          </w:tr>
          <w:tr>
            <w:trPr>
              <w:cantSplit w:val="0"/>
              <w:tblHeader w:val="0"/>
            </w:trPr>
            <w:tc>
              <w:tcPr/>
              <w:p w:rsidR="00000000" w:rsidDel="00000000" w:rsidP="00000000" w:rsidRDefault="00000000" w:rsidRPr="00000000" w14:paraId="00000062">
                <w:pPr>
                  <w:widowControl w:val="0"/>
                  <w:spacing w:before="5.64453125" w:line="246.05652809143066" w:lineRule="auto"/>
                  <w:jc w:val="both"/>
                  <w:rPr/>
                </w:pPr>
                <w:r w:rsidDel="00000000" w:rsidR="00000000" w:rsidRPr="00000000">
                  <w:rPr>
                    <w:rtl w:val="0"/>
                  </w:rPr>
                  <w:t xml:space="preserve">Criminalidade Ambiental (obrigatório)</w:t>
                </w:r>
              </w:p>
            </w:tc>
          </w:tr>
          <w:tr>
            <w:trPr>
              <w:cantSplit w:val="0"/>
              <w:tblHeader w:val="0"/>
            </w:trPr>
            <w:tc>
              <w:tcPr/>
              <w:p w:rsidR="00000000" w:rsidDel="00000000" w:rsidP="00000000" w:rsidRDefault="00000000" w:rsidRPr="00000000" w14:paraId="00000063">
                <w:pPr>
                  <w:widowControl w:val="0"/>
                  <w:spacing w:before="5.64453125" w:line="246.05652809143066" w:lineRule="auto"/>
                  <w:jc w:val="both"/>
                  <w:rPr/>
                </w:pPr>
                <w:r w:rsidDel="00000000" w:rsidR="00000000" w:rsidRPr="00000000">
                  <w:rPr>
                    <w:rtl w:val="0"/>
                  </w:rPr>
                  <w:t xml:space="preserve">Criminalidade no Mundo Digital (obrigatório)</w:t>
                </w:r>
              </w:p>
            </w:tc>
          </w:tr>
          <w:tr>
            <w:trPr>
              <w:cantSplit w:val="0"/>
              <w:tblHeader w:val="0"/>
            </w:trPr>
            <w:tc>
              <w:tcPr/>
              <w:p w:rsidR="00000000" w:rsidDel="00000000" w:rsidP="00000000" w:rsidRDefault="00000000" w:rsidRPr="00000000" w14:paraId="00000064">
                <w:pPr>
                  <w:widowControl w:val="0"/>
                  <w:spacing w:before="5.64453125" w:line="246.05652809143066" w:lineRule="auto"/>
                  <w:jc w:val="both"/>
                  <w:rPr/>
                </w:pPr>
                <w:r w:rsidDel="00000000" w:rsidR="00000000" w:rsidRPr="00000000">
                  <w:rPr>
                    <w:rtl w:val="0"/>
                  </w:rPr>
                  <w:t xml:space="preserve">Métodos de Investigação Científica em Criminologia (obrigatório)</w:t>
                </w:r>
              </w:p>
            </w:tc>
          </w:tr>
          <w:tr>
            <w:trPr>
              <w:cantSplit w:val="0"/>
              <w:tblHeader w:val="0"/>
            </w:trPr>
            <w:tc>
              <w:tcPr/>
              <w:p w:rsidR="00000000" w:rsidDel="00000000" w:rsidP="00000000" w:rsidRDefault="00000000" w:rsidRPr="00000000" w14:paraId="00000065">
                <w:pPr>
                  <w:widowControl w:val="0"/>
                  <w:spacing w:before="5.64453125" w:line="246.05652809143066" w:lineRule="auto"/>
                  <w:jc w:val="both"/>
                  <w:rPr/>
                </w:pPr>
                <w:r w:rsidDel="00000000" w:rsidR="00000000" w:rsidRPr="00000000">
                  <w:rPr>
                    <w:rtl w:val="0"/>
                  </w:rPr>
                  <w:t xml:space="preserve">Organização Judiciária, Policial e Modelos de Intervenção (obrigatório)</w:t>
                </w:r>
              </w:p>
            </w:tc>
          </w:tr>
          <w:tr>
            <w:trPr>
              <w:cantSplit w:val="0"/>
              <w:tblHeader w:val="0"/>
            </w:trPr>
            <w:tc>
              <w:tcPr/>
              <w:p w:rsidR="00000000" w:rsidDel="00000000" w:rsidP="00000000" w:rsidRDefault="00000000" w:rsidRPr="00000000" w14:paraId="00000066">
                <w:pPr>
                  <w:widowControl w:val="0"/>
                  <w:spacing w:before="5.64453125" w:line="246.05652809143066" w:lineRule="auto"/>
                  <w:jc w:val="both"/>
                  <w:rPr/>
                </w:pPr>
                <w:r w:rsidDel="00000000" w:rsidR="00000000" w:rsidRPr="00000000">
                  <w:rPr>
                    <w:rtl w:val="0"/>
                  </w:rPr>
                  <w:t xml:space="preserve">Reinserção Social: Programas de Intervenção e Penas Alternativas (obrigatório)</w:t>
                </w:r>
              </w:p>
            </w:tc>
          </w:tr>
        </w:tbl>
      </w:sdtContent>
    </w:sdt>
    <w:p w:rsidR="00000000" w:rsidDel="00000000" w:rsidP="00000000" w:rsidRDefault="00000000" w:rsidRPr="00000000" w14:paraId="00000067">
      <w:pPr>
        <w:widowControl w:val="0"/>
        <w:spacing w:before="5.64453125" w:line="246.05652809143066" w:lineRule="auto"/>
        <w:jc w:val="center"/>
        <w:rPr>
          <w:b w:val="1"/>
          <w:bCs w:val="1"/>
        </w:rPr>
      </w:pPr>
      <w:r w:rsidDel="00000000" w:rsidR="00000000" w:rsidRPr="00000000">
        <w:rPr>
          <w:b w:val="1"/>
          <w:bCs w:val="1"/>
          <w:rtl w:val="0"/>
        </w:rPr>
        <w:t xml:space="preserve">Segundo ano</w:t>
      </w:r>
    </w:p>
    <w:p w:rsidR="00000000" w:rsidDel="00000000" w:rsidP="00000000" w:rsidRDefault="00000000" w:rsidRPr="00000000" w14:paraId="00000068">
      <w:pPr>
        <w:widowControl w:val="0"/>
        <w:spacing w:before="5.64453125" w:line="246.05652809143066" w:lineRule="auto"/>
        <w:jc w:val="both"/>
        <w:rPr>
          <w:b w:val="1"/>
          <w:bCs w:val="1"/>
        </w:rPr>
      </w:pPr>
      <w:r w:rsidDel="00000000" w:rsidR="00000000" w:rsidRPr="00000000">
        <w:rPr>
          <w:rtl w:val="0"/>
        </w:rPr>
      </w:r>
    </w:p>
    <w:sdt>
      <w:sdtPr>
        <w:lock w:val="contentLocked"/>
        <w:id w:val="-1128788631"/>
        <w:tag w:val="goog_rdk_2"/>
      </w:sdtPr>
      <w:sdtContent>
        <w:tbl>
          <w:tblPr>
            <w:tblStyle w:val="Table4"/>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65"/>
            <w:tblGridChange w:id="0">
              <w:tblGrid>
                <w:gridCol w:w="9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5.64453125" w:line="246.05652809143066" w:lineRule="auto"/>
                  <w:jc w:val="both"/>
                  <w:rPr/>
                </w:pPr>
                <w:r w:rsidDel="00000000" w:rsidR="00000000" w:rsidRPr="00000000">
                  <w:rPr>
                    <w:rtl w:val="0"/>
                  </w:rPr>
                  <w:t xml:space="preserve">Construção da dissertação</w:t>
                </w:r>
              </w:p>
            </w:tc>
          </w:tr>
        </w:tbl>
      </w:sdtContent>
    </w:sdt>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6.3 Durante o período das aulas, os(as) alunos(as) estarão liberados(as) de suas atividades profissionais, não se contabilizando o horário excedente como banco de horas.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b w:val="1"/>
          <w:bCs w:val="1"/>
          <w:rtl w:val="0"/>
        </w:rPr>
        <w:t xml:space="preserve">7 DA BOLSA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rtl w:val="0"/>
        </w:rPr>
      </w:r>
    </w:p>
    <w:p w:rsidR="00000000" w:rsidDel="00000000" w:rsidP="00000000" w:rsidRDefault="00000000" w:rsidRPr="00000000" w14:paraId="0000006E">
      <w:pPr>
        <w:widowControl w:val="0"/>
        <w:spacing w:before="5.6427001953125" w:line="246.0556983947754" w:lineRule="auto"/>
        <w:jc w:val="both"/>
        <w:rPr/>
      </w:pPr>
      <w:r w:rsidDel="00000000" w:rsidR="00000000" w:rsidRPr="00000000">
        <w:rPr>
          <w:rtl w:val="0"/>
        </w:rPr>
        <w:t xml:space="preserve">7.1 A Defensoria Pública do Estado do Maranhão concederá bolsa de estudo para o custeio de até 100% (cem por cento) do valor da mensalidade do curso, conforme o estabelecido pela instituição de ensino.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t xml:space="preserve">7.2 O(a) membro(a) e servidor(a) compromete-se 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t xml:space="preserve">7.2.1 participar regularmente do curso de Mestrado em Direito Penal, com área de concentração em Criminologia, promovido pela SVT Faculdade e a Universidade Fernando Pessoa, em parceria com a Defensoria Pública do Estado do Maranhão;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t xml:space="preserve">7.2.2 encaminhar à Escola Superior, semestralmente, comprovante de frequência e relatório das atividades de que tenha participado, bem como, cópia da dissertação ou tese elaborada, com o respectivo conceito ao final do curso;</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t xml:space="preserve">7.2.3 permanecer à disposição da Administração Superior, sem prejuízo das suas funções de órgão de execução, por igual período ao do seu afastamento, para atuar em programas de aperfeiçoamento dos membros(as) da Instituição, dentro de sua área de especialização, reservando, ainda, tempo mínimo de 02 (duas) horas semanais para atividades da Escola Superior da Defensoria Pública, preferencialmente a de magistério;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t xml:space="preserve">7.2.4 ressarcir à Defensoria Pública a soma total do custo individual do curso nas seguintes hipóteses: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1440" w:right="0" w:firstLine="0"/>
        <w:jc w:val="both"/>
        <w:rPr/>
      </w:pPr>
      <w:r w:rsidDel="00000000" w:rsidR="00000000" w:rsidRPr="00000000">
        <w:rPr>
          <w:rtl w:val="0"/>
        </w:rPr>
        <w:t xml:space="preserve">a) não conclusão do curso e/ou não apresentação da tese/dissertação com conceito aprovativo, no prazo de 24 (vinte e quatro) meses;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1440" w:right="0" w:firstLine="0"/>
        <w:jc w:val="both"/>
        <w:rPr/>
      </w:pPr>
      <w:r w:rsidDel="00000000" w:rsidR="00000000" w:rsidRPr="00000000">
        <w:rPr>
          <w:rtl w:val="0"/>
        </w:rPr>
        <w:t xml:space="preserve">b) descumprimento das demais obrigações estabelecidas neste termo;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1440" w:right="0" w:firstLine="0"/>
        <w:jc w:val="both"/>
        <w:rPr/>
      </w:pPr>
      <w:r w:rsidDel="00000000" w:rsidR="00000000" w:rsidRPr="00000000">
        <w:rPr>
          <w:rtl w:val="0"/>
        </w:rPr>
        <w:t xml:space="preserve">c) desvinculação do cargo na Defensoria Pública do Estado do Maranhão em razão de aplicação de sanção disciplinar ou nas hipóteses do item 9.2.</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0"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rtl w:val="0"/>
        </w:rPr>
        <w:t xml:space="preserve">8</w:t>
      </w:r>
      <w:r w:rsidDel="00000000" w:rsidR="00000000" w:rsidRPr="00000000">
        <w:rPr>
          <w:b w:val="1"/>
          <w:bCs w:val="1"/>
          <w:i w:val="0"/>
          <w:iCs w:val="0"/>
          <w:smallCaps w:val="0"/>
          <w:strike w:val="0"/>
          <w:u w:val="none"/>
          <w:shd w:fill="auto" w:val="clear"/>
          <w:vertAlign w:val="baseline"/>
          <w:rtl w:val="0"/>
        </w:rPr>
        <w:t xml:space="preserve"> DA HOMOLOGAÇÃO E DOS RECURSOS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w:t>
      </w:r>
      <w:r w:rsidDel="00000000" w:rsidR="00000000" w:rsidRPr="00000000">
        <w:rPr>
          <w:i w:val="0"/>
          <w:iCs w:val="0"/>
          <w:smallCaps w:val="0"/>
          <w:strike w:val="0"/>
          <w:u w:val="none"/>
          <w:shd w:fill="auto" w:val="clear"/>
          <w:vertAlign w:val="baseline"/>
          <w:rtl w:val="0"/>
        </w:rPr>
        <w:t xml:space="preserve">.1 De acordo com os critérios estabelecidos no item </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 caberá </w:t>
      </w:r>
      <w:r w:rsidDel="00000000" w:rsidR="00000000" w:rsidRPr="00000000">
        <w:rPr>
          <w:rtl w:val="0"/>
        </w:rPr>
        <w:t xml:space="preserve">à Escola Superior</w:t>
      </w:r>
      <w:r w:rsidDel="00000000" w:rsidR="00000000" w:rsidRPr="00000000">
        <w:rPr>
          <w:i w:val="0"/>
          <w:iCs w:val="0"/>
          <w:smallCaps w:val="0"/>
          <w:strike w:val="0"/>
          <w:u w:val="none"/>
          <w:shd w:fill="auto" w:val="clear"/>
          <w:vertAlign w:val="baseline"/>
          <w:rtl w:val="0"/>
        </w:rPr>
        <w:t xml:space="preserve"> divulgar as listas de classificação provisória e definitiva do certame, podendo qualquer interessado interpor recurso no prazo de </w:t>
      </w:r>
      <w:r w:rsidDel="00000000" w:rsidR="00000000" w:rsidRPr="00000000">
        <w:rPr>
          <w:rtl w:val="0"/>
        </w:rPr>
        <w:t xml:space="preserve">05 (cinco) dias</w:t>
      </w:r>
      <w:r w:rsidDel="00000000" w:rsidR="00000000" w:rsidRPr="00000000">
        <w:rPr>
          <w:i w:val="0"/>
          <w:iCs w:val="0"/>
          <w:smallCaps w:val="0"/>
          <w:strike w:val="0"/>
          <w:u w:val="none"/>
          <w:shd w:fill="auto" w:val="clear"/>
          <w:vertAlign w:val="baseline"/>
          <w:rtl w:val="0"/>
        </w:rPr>
        <w:t xml:space="preserve">, contados da data de publicação dos resultados, </w:t>
      </w:r>
      <w:r w:rsidDel="00000000" w:rsidR="00000000" w:rsidRPr="00000000">
        <w:rPr>
          <w:rtl w:val="0"/>
        </w:rPr>
        <w:t xml:space="preserve">encaminhando os recursos para o e-mail da </w:t>
      </w:r>
      <w:hyperlink r:id="rId11">
        <w:r w:rsidDel="00000000" w:rsidR="00000000" w:rsidRPr="00000000">
          <w:rPr>
            <w:color w:val="1155cc"/>
            <w:u w:val="single"/>
            <w:rtl w:val="0"/>
          </w:rPr>
          <w:t xml:space="preserve">escolasuperior@ma.def.br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pPr>
      <w:r w:rsidDel="00000000" w:rsidR="00000000" w:rsidRPr="00000000">
        <w:rPr>
          <w:rtl w:val="0"/>
        </w:rPr>
        <w:t xml:space="preserve">8</w:t>
      </w:r>
      <w:r w:rsidDel="00000000" w:rsidR="00000000" w:rsidRPr="00000000">
        <w:rPr>
          <w:i w:val="0"/>
          <w:iCs w:val="0"/>
          <w:smallCaps w:val="0"/>
          <w:strike w:val="0"/>
          <w:u w:val="none"/>
          <w:shd w:fill="auto" w:val="clear"/>
          <w:vertAlign w:val="baseline"/>
          <w:rtl w:val="0"/>
        </w:rPr>
        <w:t xml:space="preserve">.2 Os recursos </w:t>
      </w:r>
      <w:r w:rsidDel="00000000" w:rsidR="00000000" w:rsidRPr="00000000">
        <w:rPr>
          <w:rtl w:val="0"/>
        </w:rPr>
        <w:t xml:space="preserve">serão recepcionados pela Escola Superior e encaminhados </w:t>
      </w:r>
      <w:r w:rsidDel="00000000" w:rsidR="00000000" w:rsidRPr="00000000">
        <w:rPr>
          <w:i w:val="0"/>
          <w:iCs w:val="0"/>
          <w:smallCaps w:val="0"/>
          <w:strike w:val="0"/>
          <w:u w:val="none"/>
          <w:shd w:fill="auto" w:val="clear"/>
          <w:vertAlign w:val="baseline"/>
          <w:rtl w:val="0"/>
        </w:rPr>
        <w:t xml:space="preserve">ao</w:t>
      </w:r>
      <w:r w:rsidDel="00000000" w:rsidR="00000000" w:rsidRPr="00000000">
        <w:rPr>
          <w:rtl w:val="0"/>
        </w:rPr>
        <w:t xml:space="preserve"> Defensor Público Geral do Estado</w:t>
      </w:r>
      <w:r w:rsidDel="00000000" w:rsidR="00000000" w:rsidRPr="00000000">
        <w:rPr>
          <w:i w:val="0"/>
          <w:iCs w:val="0"/>
          <w:smallCaps w:val="0"/>
          <w:strike w:val="0"/>
          <w:u w:val="none"/>
          <w:shd w:fill="auto" w:val="clear"/>
          <w:vertAlign w:val="baseline"/>
          <w:rtl w:val="0"/>
        </w:rPr>
        <w:t xml:space="preserve">, que, se não os apreciar e decidir no prazo de </w:t>
      </w:r>
      <w:r w:rsidDel="00000000" w:rsidR="00000000" w:rsidRPr="00000000">
        <w:rPr>
          <w:rtl w:val="0"/>
        </w:rPr>
        <w:t xml:space="preserve">10</w:t>
      </w:r>
      <w:r w:rsidDel="00000000" w:rsidR="00000000" w:rsidRPr="00000000">
        <w:rPr>
          <w:i w:val="0"/>
          <w:iCs w:val="0"/>
          <w:smallCaps w:val="0"/>
          <w:strike w:val="0"/>
          <w:u w:val="none"/>
          <w:shd w:fill="auto" w:val="clear"/>
          <w:vertAlign w:val="baseline"/>
          <w:rtl w:val="0"/>
        </w:rPr>
        <w:t xml:space="preserve"> (</w:t>
      </w:r>
      <w:r w:rsidDel="00000000" w:rsidR="00000000" w:rsidRPr="00000000">
        <w:rPr>
          <w:rtl w:val="0"/>
        </w:rPr>
        <w:t xml:space="preserve">dez</w:t>
      </w:r>
      <w:r w:rsidDel="00000000" w:rsidR="00000000" w:rsidRPr="00000000">
        <w:rPr>
          <w:i w:val="0"/>
          <w:iCs w:val="0"/>
          <w:smallCaps w:val="0"/>
          <w:strike w:val="0"/>
          <w:u w:val="none"/>
          <w:shd w:fill="auto" w:val="clear"/>
          <w:vertAlign w:val="baseline"/>
          <w:rtl w:val="0"/>
        </w:rPr>
        <w:t xml:space="preserve">) dias, deverá encaminhá-lo </w:t>
      </w:r>
      <w:r w:rsidDel="00000000" w:rsidR="00000000" w:rsidRPr="00000000">
        <w:rPr>
          <w:rtl w:val="0"/>
        </w:rPr>
        <w:t xml:space="preserve">ao Conselho Superior</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8.3</w:t>
      </w:r>
      <w:r w:rsidDel="00000000" w:rsidR="00000000" w:rsidRPr="00000000">
        <w:rPr>
          <w:i w:val="0"/>
          <w:iCs w:val="0"/>
          <w:smallCaps w:val="0"/>
          <w:strike w:val="0"/>
          <w:u w:val="none"/>
          <w:shd w:fill="auto" w:val="clear"/>
          <w:vertAlign w:val="baseline"/>
          <w:rtl w:val="0"/>
        </w:rPr>
        <w:t xml:space="preserve"> Os recursos deverão ser instruídos com a indicação do motivo que originar a impetração, a justificativa pormenorizada acerca do fundamento da impugnação e a documentação comprobatória das alegações.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8.4</w:t>
      </w:r>
      <w:r w:rsidDel="00000000" w:rsidR="00000000" w:rsidRPr="00000000">
        <w:rPr>
          <w:i w:val="0"/>
          <w:iCs w:val="0"/>
          <w:smallCaps w:val="0"/>
          <w:strike w:val="0"/>
          <w:u w:val="none"/>
          <w:shd w:fill="auto" w:val="clear"/>
          <w:vertAlign w:val="baseline"/>
          <w:rtl w:val="0"/>
        </w:rPr>
        <w:t xml:space="preserve"> Não será conhecido o pedido de recurso apresentado fora do prazo estabelecido neste Edital.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698394775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8.5</w:t>
      </w:r>
      <w:r w:rsidDel="00000000" w:rsidR="00000000" w:rsidRPr="00000000">
        <w:rPr>
          <w:i w:val="0"/>
          <w:iCs w:val="0"/>
          <w:smallCaps w:val="0"/>
          <w:strike w:val="0"/>
          <w:u w:val="none"/>
          <w:shd w:fill="auto" w:val="clear"/>
          <w:vertAlign w:val="baseline"/>
          <w:rtl w:val="0"/>
        </w:rPr>
        <w:t xml:space="preserve"> Findado o prazo fixado no subitem </w:t>
      </w:r>
      <w:r w:rsidDel="00000000" w:rsidR="00000000" w:rsidRPr="00000000">
        <w:rPr>
          <w:rtl w:val="0"/>
        </w:rPr>
        <w:t xml:space="preserve">8.1</w:t>
      </w:r>
      <w:r w:rsidDel="00000000" w:rsidR="00000000" w:rsidRPr="00000000">
        <w:rPr>
          <w:i w:val="0"/>
          <w:iCs w:val="0"/>
          <w:smallCaps w:val="0"/>
          <w:strike w:val="0"/>
          <w:u w:val="none"/>
          <w:shd w:fill="auto" w:val="clear"/>
          <w:vertAlign w:val="baseline"/>
          <w:rtl w:val="0"/>
        </w:rPr>
        <w:t xml:space="preserve"> e decididos os recursos porventura interpostos, </w:t>
      </w:r>
      <w:r w:rsidDel="00000000" w:rsidR="00000000" w:rsidRPr="00000000">
        <w:rPr>
          <w:rtl w:val="0"/>
        </w:rPr>
        <w:t xml:space="preserve">o Defensor Público Geral do Estado </w:t>
      </w:r>
      <w:r w:rsidDel="00000000" w:rsidR="00000000" w:rsidRPr="00000000">
        <w:rPr>
          <w:i w:val="0"/>
          <w:iCs w:val="0"/>
          <w:smallCaps w:val="0"/>
          <w:strike w:val="0"/>
          <w:u w:val="none"/>
          <w:shd w:fill="auto" w:val="clear"/>
          <w:vertAlign w:val="baseline"/>
          <w:rtl w:val="0"/>
        </w:rPr>
        <w:t xml:space="preserve">homologará o resultado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8A">
      <w:pPr>
        <w:widowControl w:val="0"/>
        <w:spacing w:line="240" w:lineRule="auto"/>
        <w:ind w:left="9.36248779296875" w:right="119.70458984375" w:firstLine="11.502456665039062"/>
        <w:jc w:val="both"/>
        <w:rPr/>
      </w:pPr>
      <w:r w:rsidDel="00000000" w:rsidR="00000000" w:rsidRPr="00000000">
        <w:rPr>
          <w:rtl w:val="0"/>
        </w:rPr>
        <w:t xml:space="preserve">8.6 Em caso de surgimento de vagas decorrentes de perda do direito ao auxílio ou de conclusão de cursos pelos(as) beneficiários(as), serão convocados(as) os(as) candidatos(as) imediatamente aprovados(as). </w:t>
      </w:r>
    </w:p>
    <w:p w:rsidR="00000000" w:rsidDel="00000000" w:rsidP="00000000" w:rsidRDefault="00000000" w:rsidRPr="00000000" w14:paraId="0000008B">
      <w:pPr>
        <w:widowControl w:val="0"/>
        <w:spacing w:line="240" w:lineRule="auto"/>
        <w:ind w:left="9.36248779296875" w:right="119.70458984375" w:firstLine="11.502456665039062"/>
        <w:jc w:val="both"/>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rtl w:val="0"/>
        </w:rPr>
        <w:t xml:space="preserve">9</w:t>
      </w:r>
      <w:r w:rsidDel="00000000" w:rsidR="00000000" w:rsidRPr="00000000">
        <w:rPr>
          <w:b w:val="1"/>
          <w:bCs w:val="1"/>
          <w:i w:val="0"/>
          <w:iCs w:val="0"/>
          <w:smallCaps w:val="0"/>
          <w:strike w:val="0"/>
          <w:u w:val="none"/>
          <w:shd w:fill="auto" w:val="clear"/>
          <w:vertAlign w:val="baseline"/>
          <w:rtl w:val="0"/>
        </w:rPr>
        <w:t xml:space="preserve"> DAS DISPOSIÇÕES FINAIS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698394775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u w:val="none"/>
          <w:shd w:fill="auto" w:val="clear"/>
          <w:vertAlign w:val="baseline"/>
          <w:rtl w:val="0"/>
        </w:rPr>
        <w:t xml:space="preserve">.1 Ocorrendo insuficiência orçamentária, </w:t>
      </w:r>
      <w:r w:rsidDel="00000000" w:rsidR="00000000" w:rsidRPr="00000000">
        <w:rPr>
          <w:rtl w:val="0"/>
        </w:rPr>
        <w:t xml:space="preserve">a Defensoria Pública do Estado do Maranhão </w:t>
      </w:r>
      <w:r w:rsidDel="00000000" w:rsidR="00000000" w:rsidRPr="00000000">
        <w:rPr>
          <w:i w:val="0"/>
          <w:iCs w:val="0"/>
          <w:smallCaps w:val="0"/>
          <w:strike w:val="0"/>
          <w:u w:val="none"/>
          <w:shd w:fill="auto" w:val="clear"/>
          <w:vertAlign w:val="baseline"/>
          <w:rtl w:val="0"/>
        </w:rPr>
        <w:t xml:space="preserve">poderá reduzir o percentual destinado ao </w:t>
      </w:r>
      <w:r w:rsidDel="00000000" w:rsidR="00000000" w:rsidRPr="00000000">
        <w:rPr>
          <w:rtl w:val="0"/>
        </w:rPr>
        <w:t xml:space="preserve">ressarcimento por atividade de pós-graduação </w:t>
      </w:r>
      <w:r w:rsidDel="00000000" w:rsidR="00000000" w:rsidRPr="00000000">
        <w:rPr>
          <w:i w:val="1"/>
          <w:iCs w:val="1"/>
          <w:rtl w:val="0"/>
        </w:rPr>
        <w:t xml:space="preserve">stricto sensu</w:t>
      </w:r>
      <w:r w:rsidDel="00000000" w:rsidR="00000000" w:rsidRPr="00000000">
        <w:rPr>
          <w:i w:val="0"/>
          <w:iCs w:val="0"/>
          <w:smallCaps w:val="0"/>
          <w:strike w:val="0"/>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2</w:t>
      </w:r>
      <w:r w:rsidDel="00000000" w:rsidR="00000000" w:rsidRPr="00000000">
        <w:rPr>
          <w:i w:val="0"/>
          <w:iCs w:val="0"/>
          <w:smallCaps w:val="0"/>
          <w:strike w:val="0"/>
          <w:u w:val="none"/>
          <w:shd w:fill="auto" w:val="clear"/>
          <w:vertAlign w:val="baseline"/>
          <w:rtl w:val="0"/>
        </w:rPr>
        <w:t xml:space="preserve"> O beneficiário d</w:t>
      </w:r>
      <w:r w:rsidDel="00000000" w:rsidR="00000000" w:rsidRPr="00000000">
        <w:rPr>
          <w:rtl w:val="0"/>
        </w:rPr>
        <w:t xml:space="preserve">a bolsa por atividade de pós-graduação </w:t>
      </w:r>
      <w:r w:rsidDel="00000000" w:rsidR="00000000" w:rsidRPr="00000000">
        <w:rPr>
          <w:i w:val="1"/>
          <w:iCs w:val="1"/>
          <w:rtl w:val="0"/>
        </w:rPr>
        <w:t xml:space="preserve">stricto sensu</w:t>
      </w:r>
      <w:r w:rsidDel="00000000" w:rsidR="00000000" w:rsidRPr="00000000">
        <w:rPr>
          <w:i w:val="0"/>
          <w:iCs w:val="0"/>
          <w:smallCaps w:val="0"/>
          <w:strike w:val="0"/>
          <w:u w:val="none"/>
          <w:shd w:fill="auto" w:val="clear"/>
          <w:vertAlign w:val="baseline"/>
          <w:rtl w:val="0"/>
        </w:rPr>
        <w:t xml:space="preserve"> que for exonerado, demitido, aposentado ou contemplado com licença para trato de interesses particulares ou para acompanhar cônjuge, durante o curso ou nos dois anos seguintes ao seu término, deverá r</w:t>
      </w:r>
      <w:r w:rsidDel="00000000" w:rsidR="00000000" w:rsidRPr="00000000">
        <w:rPr>
          <w:i w:val="0"/>
          <w:iCs w:val="0"/>
          <w:smallCaps w:val="0"/>
          <w:strike w:val="0"/>
          <w:color w:val="000000"/>
          <w:u w:val="none"/>
          <w:shd w:fill="auto" w:val="clear"/>
          <w:vertAlign w:val="baseline"/>
          <w:rtl w:val="0"/>
        </w:rPr>
        <w:t xml:space="preserve">eembolsar os valores percebidos a</w:t>
      </w:r>
      <w:r w:rsidDel="00000000" w:rsidR="00000000" w:rsidRPr="00000000">
        <w:rPr>
          <w:rtl w:val="0"/>
        </w:rPr>
        <w:t xml:space="preserve"> Defensoria Pública do Estado do Maranhão.</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3</w:t>
      </w:r>
      <w:r w:rsidDel="00000000" w:rsidR="00000000" w:rsidRPr="00000000">
        <w:rPr>
          <w:i w:val="0"/>
          <w:iCs w:val="0"/>
          <w:smallCaps w:val="0"/>
          <w:strike w:val="0"/>
          <w:color w:val="000000"/>
          <w:u w:val="none"/>
          <w:shd w:fill="auto" w:val="clear"/>
          <w:vertAlign w:val="baseline"/>
          <w:rtl w:val="0"/>
        </w:rPr>
        <w:t xml:space="preserve"> Será de inteira responsabilidade do</w:t>
      </w:r>
      <w:r w:rsidDel="00000000" w:rsidR="00000000" w:rsidRPr="00000000">
        <w:rPr>
          <w:rtl w:val="0"/>
        </w:rPr>
        <w:t xml:space="preserve">(a) membro(a)</w:t>
      </w:r>
      <w:r w:rsidDel="00000000" w:rsidR="00000000" w:rsidRPr="00000000">
        <w:rPr>
          <w:i w:val="0"/>
          <w:iCs w:val="0"/>
          <w:smallCaps w:val="0"/>
          <w:strike w:val="0"/>
          <w:color w:val="000000"/>
          <w:u w:val="none"/>
          <w:shd w:fill="auto" w:val="clear"/>
          <w:vertAlign w:val="baseline"/>
          <w:rtl w:val="0"/>
        </w:rPr>
        <w:t xml:space="preserve"> interessado(a) o acompanhamento da publicação de todos os resultados e/ou comunicados referentes ao presente certame.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 O prazo de validade deste Processo Seletivo será de 01 (um) ano, contado a partir da data de homologação do resultado final.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color w:val="ff0000"/>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5</w:t>
      </w:r>
      <w:r w:rsidDel="00000000" w:rsidR="00000000" w:rsidRPr="00000000">
        <w:rPr>
          <w:i w:val="0"/>
          <w:iCs w:val="0"/>
          <w:smallCaps w:val="0"/>
          <w:strike w:val="0"/>
          <w:color w:val="000000"/>
          <w:u w:val="none"/>
          <w:shd w:fill="auto" w:val="clear"/>
          <w:vertAlign w:val="baseline"/>
          <w:rtl w:val="0"/>
        </w:rPr>
        <w:t xml:space="preserve"> Os casos não previstos neste Edital serão resolvidos pel</w:t>
      </w:r>
      <w:r w:rsidDel="00000000" w:rsidR="00000000" w:rsidRPr="00000000">
        <w:rPr>
          <w:rtl w:val="0"/>
        </w:rPr>
        <w:t xml:space="preserve">o(a) Defensor(a) Público(a) Geral do Estado do Maranhão</w:t>
      </w: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0" w:lineRule="auto"/>
        <w:ind w:left="0" w:right="0" w:firstLine="0"/>
        <w:jc w:val="both"/>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0"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6</w:t>
      </w:r>
      <w:r w:rsidDel="00000000" w:rsidR="00000000" w:rsidRPr="00000000">
        <w:rPr>
          <w:i w:val="0"/>
          <w:iCs w:val="0"/>
          <w:smallCaps w:val="0"/>
          <w:strike w:val="0"/>
          <w:color w:val="000000"/>
          <w:u w:val="none"/>
          <w:shd w:fill="auto" w:val="clear"/>
          <w:vertAlign w:val="baseline"/>
          <w:rtl w:val="0"/>
        </w:rPr>
        <w:t xml:space="preserve"> Este Edital entrará em vigor na data da sua publicação.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0" w:lineRule="auto"/>
        <w:ind w:left="0" w:right="0" w:firstLine="0"/>
        <w:jc w:val="both"/>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both"/>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righ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São Luís, </w:t>
      </w:r>
      <w:r w:rsidDel="00000000" w:rsidR="00000000" w:rsidRPr="00000000">
        <w:rPr>
          <w:rtl w:val="0"/>
        </w:rPr>
        <w:t xml:space="preserve">26 de novembro de 2025.</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both"/>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center"/>
        <w:rPr>
          <w:b w:val="1"/>
          <w:bCs w:val="1"/>
        </w:rPr>
      </w:pPr>
      <w:r w:rsidDel="00000000" w:rsidR="00000000" w:rsidRPr="00000000">
        <w:rPr>
          <w:b w:val="1"/>
          <w:bCs w:val="1"/>
          <w:rtl w:val="0"/>
        </w:rPr>
        <w:t xml:space="preserve">GABRIEL SANTANA FURTADO SOARES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center"/>
        <w:rPr/>
        <w:sectPr>
          <w:headerReference r:id="rId12" w:type="default"/>
          <w:footerReference r:id="rId13" w:type="default"/>
          <w:pgSz w:h="16840" w:w="11900" w:orient="portrait"/>
          <w:pgMar w:bottom="1440.0000000000002" w:top="1440.0000000000002" w:left="1440.0000000000002" w:right="1440.0000000000002" w:header="0" w:footer="720"/>
          <w:pgNumType w:start="1"/>
        </w:sectPr>
      </w:pPr>
      <w:r w:rsidDel="00000000" w:rsidR="00000000" w:rsidRPr="00000000">
        <w:rPr>
          <w:rtl w:val="0"/>
        </w:rPr>
        <w:t xml:space="preserve">Defensor Público Geral do Estado do Maranhão</w:t>
      </w:r>
    </w:p>
    <w:p w:rsidR="00000000" w:rsidDel="00000000" w:rsidP="00000000" w:rsidRDefault="00000000" w:rsidRPr="00000000" w14:paraId="000000A1">
      <w:pPr>
        <w:spacing w:line="360" w:lineRule="auto"/>
        <w:jc w:val="center"/>
        <w:rPr>
          <w:b w:val="1"/>
          <w:bCs w:val="1"/>
        </w:rPr>
      </w:pPr>
      <w:r w:rsidDel="00000000" w:rsidR="00000000" w:rsidRPr="00000000">
        <w:rPr>
          <w:rtl w:val="0"/>
        </w:rPr>
      </w:r>
    </w:p>
    <w:p w:rsidR="00000000" w:rsidDel="00000000" w:rsidP="00000000" w:rsidRDefault="00000000" w:rsidRPr="00000000" w14:paraId="000000A2">
      <w:pPr>
        <w:spacing w:line="360" w:lineRule="auto"/>
        <w:jc w:val="center"/>
        <w:rPr>
          <w:b w:val="1"/>
          <w:bCs w:val="1"/>
        </w:rPr>
      </w:pPr>
      <w:r w:rsidDel="00000000" w:rsidR="00000000" w:rsidRPr="00000000">
        <w:rPr>
          <w:b w:val="1"/>
          <w:bCs w:val="1"/>
          <w:rtl w:val="0"/>
        </w:rPr>
        <w:t xml:space="preserve">ANEXO I - FICHA DE INSCRIÇÃO</w:t>
      </w:r>
    </w:p>
    <w:p w:rsidR="00000000" w:rsidDel="00000000" w:rsidP="00000000" w:rsidRDefault="00000000" w:rsidRPr="00000000" w14:paraId="000000A3">
      <w:pPr>
        <w:spacing w:line="360" w:lineRule="auto"/>
        <w:jc w:val="center"/>
        <w:rPr/>
      </w:pPr>
      <w:r w:rsidDel="00000000" w:rsidR="00000000" w:rsidRPr="00000000">
        <w:rPr>
          <w:rtl w:val="0"/>
        </w:rPr>
        <w:t xml:space="preserve">Mestrado em Direito Penal — Criminologia</w:t>
      </w:r>
    </w:p>
    <w:p w:rsidR="00000000" w:rsidDel="00000000" w:rsidP="00000000" w:rsidRDefault="00000000" w:rsidRPr="00000000" w14:paraId="000000A4">
      <w:pPr>
        <w:spacing w:line="360" w:lineRule="auto"/>
        <w:jc w:val="center"/>
        <w:rPr/>
      </w:pPr>
      <w:r w:rsidDel="00000000" w:rsidR="00000000" w:rsidRPr="00000000">
        <w:rPr>
          <w:rtl w:val="0"/>
        </w:rPr>
      </w:r>
    </w:p>
    <w:p w:rsidR="00000000" w:rsidDel="00000000" w:rsidP="00000000" w:rsidRDefault="00000000" w:rsidRPr="00000000" w14:paraId="000000A5">
      <w:pPr>
        <w:spacing w:line="360" w:lineRule="auto"/>
        <w:jc w:val="center"/>
        <w:rPr>
          <w:b w:val="1"/>
          <w:bCs w:val="1"/>
        </w:rPr>
      </w:pPr>
      <w:r w:rsidDel="00000000" w:rsidR="00000000" w:rsidRPr="00000000">
        <w:rPr>
          <w:b w:val="1"/>
          <w:bCs w:val="1"/>
          <w:rtl w:val="0"/>
        </w:rPr>
        <w:t xml:space="preserve">HABILITAÇÃO</w:t>
      </w:r>
    </w:p>
    <w:p w:rsidR="00000000" w:rsidDel="00000000" w:rsidP="00000000" w:rsidRDefault="00000000" w:rsidRPr="00000000" w14:paraId="000000A6">
      <w:pPr>
        <w:spacing w:line="360" w:lineRule="auto"/>
        <w:rPr/>
      </w:pPr>
      <w:r w:rsidDel="00000000" w:rsidR="00000000" w:rsidRPr="00000000">
        <w:rPr>
          <w:rtl w:val="0"/>
        </w:rPr>
        <w:t xml:space="preserve">Senhor Defensor Público-Geral,</w:t>
      </w:r>
    </w:p>
    <w:p w:rsidR="00000000" w:rsidDel="00000000" w:rsidP="00000000" w:rsidRDefault="00000000" w:rsidRPr="00000000" w14:paraId="000000A7">
      <w:pPr>
        <w:spacing w:line="360" w:lineRule="auto"/>
        <w:rPr/>
      </w:pPr>
      <w:r w:rsidDel="00000000" w:rsidR="00000000" w:rsidRPr="00000000">
        <w:rPr>
          <w:rtl w:val="0"/>
        </w:rPr>
      </w:r>
    </w:p>
    <w:p w:rsidR="00000000" w:rsidDel="00000000" w:rsidP="00000000" w:rsidRDefault="00000000" w:rsidRPr="00000000" w14:paraId="000000A8">
      <w:pPr>
        <w:spacing w:line="360" w:lineRule="auto"/>
        <w:jc w:val="both"/>
        <w:rPr/>
      </w:pPr>
      <w:r w:rsidDel="00000000" w:rsidR="00000000" w:rsidRPr="00000000">
        <w:rPr>
          <w:rtl w:val="0"/>
        </w:rPr>
        <w:t xml:space="preserve">Eu, ______________________________________________________________________,</w:t>
      </w:r>
    </w:p>
    <w:p w:rsidR="00000000" w:rsidDel="00000000" w:rsidP="00000000" w:rsidRDefault="00000000" w:rsidRPr="00000000" w14:paraId="000000A9">
      <w:pPr>
        <w:spacing w:line="360" w:lineRule="auto"/>
        <w:jc w:val="both"/>
        <w:rPr/>
      </w:pPr>
      <w:r w:rsidDel="00000000" w:rsidR="00000000" w:rsidRPr="00000000">
        <w:rPr>
          <w:rtl w:val="0"/>
        </w:rPr>
        <w:t xml:space="preserve">Servidor/Defensor (a) Público (a) de _____º Classe Matrícula nº ____________, lotado (a) no Núcleo/Setor____________________________ venho, perante Vossa Excelência apresentar </w:t>
      </w:r>
      <w:r w:rsidDel="00000000" w:rsidR="00000000" w:rsidRPr="00000000">
        <w:rPr>
          <w:b w:val="1"/>
          <w:bCs w:val="1"/>
          <w:rtl w:val="0"/>
        </w:rPr>
        <w:t xml:space="preserve">HABILITAÇÃO </w:t>
      </w:r>
      <w:r w:rsidDel="00000000" w:rsidR="00000000" w:rsidRPr="00000000">
        <w:rPr>
          <w:rtl w:val="0"/>
        </w:rPr>
        <w:t xml:space="preserve">para o I Processo Seletivo para ingresso no curso de Mestrado em Direito Penal a(os) membro(as) e servidores(as) da Defensoria Pública do Estado do Maranhão.</w:t>
      </w:r>
    </w:p>
    <w:p w:rsidR="00000000" w:rsidDel="00000000" w:rsidP="00000000" w:rsidRDefault="00000000" w:rsidRPr="00000000" w14:paraId="000000AA">
      <w:pPr>
        <w:spacing w:line="360" w:lineRule="auto"/>
        <w:jc w:val="both"/>
        <w:rPr/>
      </w:pPr>
      <w:r w:rsidDel="00000000" w:rsidR="00000000" w:rsidRPr="00000000">
        <w:rPr>
          <w:rtl w:val="0"/>
        </w:rPr>
      </w:r>
    </w:p>
    <w:p w:rsidR="00000000" w:rsidDel="00000000" w:rsidP="00000000" w:rsidRDefault="00000000" w:rsidRPr="00000000" w14:paraId="000000AB">
      <w:pPr>
        <w:spacing w:line="360" w:lineRule="auto"/>
        <w:jc w:val="both"/>
        <w:rPr/>
      </w:pPr>
      <w:r w:rsidDel="00000000" w:rsidR="00000000" w:rsidRPr="00000000">
        <w:rPr>
          <w:rtl w:val="0"/>
        </w:rPr>
        <w:t xml:space="preserve">Declara o(a) habilitando(a), outrossim, que atende às condições legais para habilitação e que conhece os regramentos norteadores do respectivo procedimento, constantes do EDITAL nº 001/2025.</w:t>
      </w:r>
    </w:p>
    <w:p w:rsidR="00000000" w:rsidDel="00000000" w:rsidP="00000000" w:rsidRDefault="00000000" w:rsidRPr="00000000" w14:paraId="000000AC">
      <w:pPr>
        <w:spacing w:line="360" w:lineRule="auto"/>
        <w:jc w:val="both"/>
        <w:rPr/>
      </w:pPr>
      <w:r w:rsidDel="00000000" w:rsidR="00000000" w:rsidRPr="00000000">
        <w:rPr>
          <w:rtl w:val="0"/>
        </w:rPr>
      </w:r>
    </w:p>
    <w:tbl>
      <w:tblPr>
        <w:tblStyle w:val="Table5"/>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360" w:lineRule="auto"/>
              <w:rPr/>
            </w:pPr>
            <w:r w:rsidDel="00000000" w:rsidR="00000000" w:rsidRPr="00000000">
              <w:rPr>
                <w:rtl w:val="0"/>
              </w:rPr>
              <w:t xml:space="preserve">Modalidade da bolsa (mestrado/doutorado):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360" w:lineRule="auto"/>
              <w:rPr/>
            </w:pPr>
            <w:r w:rsidDel="00000000" w:rsidR="00000000" w:rsidRPr="00000000">
              <w:rPr>
                <w:rtl w:val="0"/>
              </w:rPr>
            </w:r>
          </w:p>
        </w:tc>
      </w:tr>
    </w:tbl>
    <w:p w:rsidR="00000000" w:rsidDel="00000000" w:rsidP="00000000" w:rsidRDefault="00000000" w:rsidRPr="00000000" w14:paraId="000000AF">
      <w:pPr>
        <w:spacing w:line="360" w:lineRule="auto"/>
        <w:jc w:val="both"/>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spacing w:line="360" w:lineRule="auto"/>
        <w:jc w:val="right"/>
        <w:rPr/>
      </w:pPr>
      <w:r w:rsidDel="00000000" w:rsidR="00000000" w:rsidRPr="00000000">
        <w:rPr>
          <w:rtl w:val="0"/>
        </w:rPr>
        <w:t xml:space="preserve">                      /MA,_____ de________________de 2025.</w:t>
      </w:r>
    </w:p>
    <w:p w:rsidR="00000000" w:rsidDel="00000000" w:rsidP="00000000" w:rsidRDefault="00000000" w:rsidRPr="00000000" w14:paraId="000000B2">
      <w:pPr>
        <w:spacing w:line="360" w:lineRule="auto"/>
        <w:jc w:val="right"/>
        <w:rPr/>
      </w:pPr>
      <w:r w:rsidDel="00000000" w:rsidR="00000000" w:rsidRPr="00000000">
        <w:rPr>
          <w:rtl w:val="0"/>
        </w:rPr>
      </w:r>
    </w:p>
    <w:p w:rsidR="00000000" w:rsidDel="00000000" w:rsidP="00000000" w:rsidRDefault="00000000" w:rsidRPr="00000000" w14:paraId="000000B3">
      <w:pPr>
        <w:spacing w:line="360" w:lineRule="auto"/>
        <w:jc w:val="right"/>
        <w:rPr/>
      </w:pPr>
      <w:r w:rsidDel="00000000" w:rsidR="00000000" w:rsidRPr="00000000">
        <w:rPr>
          <w:rtl w:val="0"/>
        </w:rPr>
      </w:r>
    </w:p>
    <w:p w:rsidR="00000000" w:rsidDel="00000000" w:rsidP="00000000" w:rsidRDefault="00000000" w:rsidRPr="00000000" w14:paraId="000000B4">
      <w:pPr>
        <w:spacing w:line="360" w:lineRule="auto"/>
        <w:jc w:val="right"/>
        <w:rPr/>
      </w:pPr>
      <w:r w:rsidDel="00000000" w:rsidR="00000000" w:rsidRPr="00000000">
        <w:rPr>
          <w:rtl w:val="0"/>
        </w:rPr>
      </w:r>
    </w:p>
    <w:p w:rsidR="00000000" w:rsidDel="00000000" w:rsidP="00000000" w:rsidRDefault="00000000" w:rsidRPr="00000000" w14:paraId="000000B5">
      <w:pPr>
        <w:spacing w:line="360" w:lineRule="auto"/>
        <w:jc w:val="center"/>
        <w:rPr/>
      </w:pPr>
      <w:r w:rsidDel="00000000" w:rsidR="00000000" w:rsidRPr="00000000">
        <w:rPr>
          <w:rtl w:val="0"/>
        </w:rPr>
        <w:t xml:space="preserve">____________________________________________________</w:t>
      </w:r>
    </w:p>
    <w:p w:rsidR="00000000" w:rsidDel="00000000" w:rsidP="00000000" w:rsidRDefault="00000000" w:rsidRPr="00000000" w14:paraId="000000B6">
      <w:pPr>
        <w:spacing w:line="360" w:lineRule="auto"/>
        <w:jc w:val="center"/>
        <w:rPr/>
      </w:pPr>
      <w:r w:rsidDel="00000000" w:rsidR="00000000" w:rsidRPr="00000000">
        <w:rPr>
          <w:rtl w:val="0"/>
        </w:rPr>
        <w:t xml:space="preserve">Assinatura</w:t>
      </w:r>
    </w:p>
    <w:p w:rsidR="00000000" w:rsidDel="00000000" w:rsidP="00000000" w:rsidRDefault="00000000" w:rsidRPr="00000000" w14:paraId="000000B7">
      <w:pPr>
        <w:spacing w:line="360" w:lineRule="auto"/>
        <w:jc w:val="center"/>
        <w:rPr/>
      </w:pPr>
      <w:r w:rsidDel="00000000" w:rsidR="00000000" w:rsidRPr="00000000">
        <w:rPr>
          <w:rtl w:val="0"/>
        </w:rPr>
      </w:r>
    </w:p>
    <w:p w:rsidR="00000000" w:rsidDel="00000000" w:rsidP="00000000" w:rsidRDefault="00000000" w:rsidRPr="00000000" w14:paraId="000000B8">
      <w:pPr>
        <w:spacing w:line="360" w:lineRule="auto"/>
        <w:jc w:val="center"/>
        <w:rPr/>
      </w:pPr>
      <w:r w:rsidDel="00000000" w:rsidR="00000000" w:rsidRPr="00000000">
        <w:rPr>
          <w:rtl w:val="0"/>
        </w:rPr>
      </w:r>
    </w:p>
    <w:p w:rsidR="00000000" w:rsidDel="00000000" w:rsidP="00000000" w:rsidRDefault="00000000" w:rsidRPr="00000000" w14:paraId="000000B9">
      <w:pPr>
        <w:spacing w:line="360" w:lineRule="auto"/>
        <w:jc w:val="center"/>
        <w:rPr/>
      </w:pPr>
      <w:r w:rsidDel="00000000" w:rsidR="00000000" w:rsidRPr="00000000">
        <w:rPr>
          <w:rtl w:val="0"/>
        </w:rPr>
      </w:r>
    </w:p>
    <w:p w:rsidR="00000000" w:rsidDel="00000000" w:rsidP="00000000" w:rsidRDefault="00000000" w:rsidRPr="00000000" w14:paraId="000000BA">
      <w:pPr>
        <w:spacing w:line="360" w:lineRule="auto"/>
        <w:jc w:val="both"/>
        <w:rPr/>
      </w:pPr>
      <w:r w:rsidDel="00000000" w:rsidR="00000000" w:rsidRPr="00000000">
        <w:rPr>
          <w:rtl w:val="0"/>
        </w:rPr>
      </w:r>
    </w:p>
    <w:p w:rsidR="00000000" w:rsidDel="00000000" w:rsidP="00000000" w:rsidRDefault="00000000" w:rsidRPr="00000000" w14:paraId="000000BB">
      <w:pPr>
        <w:spacing w:line="360" w:lineRule="auto"/>
        <w:jc w:val="both"/>
        <w:rPr/>
      </w:pPr>
      <w:r w:rsidDel="00000000" w:rsidR="00000000" w:rsidRPr="00000000">
        <w:rPr>
          <w:rtl w:val="0"/>
        </w:rPr>
      </w:r>
    </w:p>
    <w:p w:rsidR="00000000" w:rsidDel="00000000" w:rsidP="00000000" w:rsidRDefault="00000000" w:rsidRPr="00000000" w14:paraId="000000BC">
      <w:pPr>
        <w:spacing w:line="360" w:lineRule="auto"/>
        <w:jc w:val="both"/>
        <w:rPr/>
      </w:pPr>
      <w:r w:rsidDel="00000000" w:rsidR="00000000" w:rsidRPr="00000000">
        <w:rPr>
          <w:rtl w:val="0"/>
        </w:rPr>
      </w:r>
    </w:p>
    <w:sectPr>
      <w:type w:val="nextPage"/>
      <w:pgSz w:h="1684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E">
    <w:pPr>
      <w:spacing w:line="240" w:lineRule="auto"/>
      <w:jc w:val="center"/>
      <w:rPr>
        <w:sz w:val="20"/>
        <w:szCs w:val="20"/>
      </w:rPr>
    </w:pPr>
    <w:r w:rsidDel="00000000" w:rsidR="00000000" w:rsidRPr="00000000">
      <w:rPr>
        <w:rtl w:val="0"/>
      </w:rPr>
    </w:r>
  </w:p>
  <w:p w:rsidR="00000000" w:rsidDel="00000000" w:rsidP="00000000" w:rsidRDefault="00000000" w:rsidRPr="00000000" w14:paraId="000000BF">
    <w:pPr>
      <w:pBdr>
        <w:bottom w:color="000000" w:space="0" w:sz="6" w:val="single"/>
      </w:pBdr>
      <w:spacing w:line="240" w:lineRule="auto"/>
      <w:jc w:val="center"/>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2517937</wp:posOffset>
          </wp:positionH>
          <wp:positionV relativeFrom="paragraph">
            <wp:posOffset>139712</wp:posOffset>
          </wp:positionV>
          <wp:extent cx="698400" cy="50796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400" cy="507960"/>
                  </a:xfrm>
                  <a:prstGeom prst="rect"/>
                  <a:ln/>
                </pic:spPr>
              </pic:pic>
            </a:graphicData>
          </a:graphic>
        </wp:anchor>
      </w:drawing>
    </w:r>
  </w:p>
  <w:p w:rsidR="00000000" w:rsidDel="00000000" w:rsidP="00000000" w:rsidRDefault="00000000" w:rsidRPr="00000000" w14:paraId="000000C0">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C1">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C2">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C3">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C4">
    <w:pPr>
      <w:pBdr>
        <w:bottom w:color="000000" w:space="0" w:sz="6" w:val="single"/>
      </w:pBdr>
      <w:spacing w:line="240" w:lineRule="auto"/>
      <w:jc w:val="center"/>
      <w:rPr/>
    </w:pPr>
    <w:r w:rsidDel="00000000" w:rsidR="00000000" w:rsidRPr="00000000">
      <w:rPr>
        <w:sz w:val="20"/>
        <w:szCs w:val="20"/>
        <w:rtl w:val="0"/>
      </w:rPr>
      <w:t xml:space="preserve">Defensoria Pública do Estado do Maranhão</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scolasuperior@ma.def.br" TargetMode="External"/><Relationship Id="rId10" Type="http://schemas.openxmlformats.org/officeDocument/2006/relationships/hyperlink" Target="https://europass.europa.eu/pt/create-europass-cv"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scolasuperior@ma.def.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dpe.ma.def.br/enrol/index.php?id=108" TargetMode="External"/><Relationship Id="rId8" Type="http://schemas.openxmlformats.org/officeDocument/2006/relationships/hyperlink" Target="https://esdpe.ma.def.br/course/view.php?id=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BAyYEao6MtVD2g21J5BT9adA==">CgMxLjAaHwoBMBIaChgICVIUChJ0YWJsZS4yemphaGVoa3o5M2IaHwoBMRIaChgICVIUChJ0YWJsZS5ldmJuaWU0djR1YjMaHwoBMhIaChgICVIUChJ0YWJsZS5nN2h0OGE4aDNpYXE4AHIhMWhhSW9wR0lTSi1GUlNXYkpnV0xNaFRKbmJxRi1JMVM1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