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jc w:val="center"/>
        <w:rPr>
          <w:b w:val="1"/>
          <w:sz w:val="24"/>
          <w:szCs w:val="24"/>
        </w:rPr>
      </w:pPr>
      <w:r w:rsidDel="00000000" w:rsidR="00000000" w:rsidRPr="00000000">
        <w:rPr>
          <w:b w:val="1"/>
          <w:sz w:val="24"/>
          <w:szCs w:val="24"/>
          <w:rtl w:val="0"/>
        </w:rPr>
        <w:t xml:space="preserve">Edital 004/2025</w:t>
      </w:r>
    </w:p>
    <w:p w:rsidR="00000000" w:rsidDel="00000000" w:rsidP="00000000" w:rsidRDefault="00000000" w:rsidRPr="00000000" w14:paraId="00000002">
      <w:pPr>
        <w:widowControl w:val="0"/>
        <w:spacing w:before="59.94384765625" w:line="222.1329689025879" w:lineRule="auto"/>
        <w:ind w:left="555.9951019287109" w:right="373.125" w:firstLine="0"/>
        <w:jc w:val="center"/>
        <w:rPr>
          <w:b w:val="1"/>
          <w:sz w:val="24"/>
          <w:szCs w:val="24"/>
        </w:rPr>
      </w:pPr>
      <w:r w:rsidDel="00000000" w:rsidR="00000000" w:rsidRPr="00000000">
        <w:rPr>
          <w:b w:val="1"/>
          <w:sz w:val="24"/>
          <w:szCs w:val="24"/>
          <w:rtl w:val="0"/>
        </w:rPr>
        <w:t xml:space="preserve">VIII PROCESSO SELETIVO UNIFICADO PARA ESTÁGIO DE GRADUAÇÃO DA DEFENSORIA PÚBLICA DO ESTADO DO MARANHÃO</w:t>
      </w:r>
    </w:p>
    <w:p w:rsidR="00000000" w:rsidDel="00000000" w:rsidP="00000000" w:rsidRDefault="00000000" w:rsidRPr="00000000" w14:paraId="00000003">
      <w:pPr>
        <w:spacing w:after="200" w:before="200" w:lineRule="auto"/>
        <w:jc w:val="both"/>
        <w:rPr>
          <w:b w:val="1"/>
          <w:sz w:val="24"/>
          <w:szCs w:val="24"/>
        </w:rPr>
      </w:pPr>
      <w:r w:rsidDel="00000000" w:rsidR="00000000" w:rsidRPr="00000000">
        <w:rPr>
          <w:rtl w:val="0"/>
        </w:rPr>
      </w:r>
    </w:p>
    <w:p w:rsidR="00000000" w:rsidDel="00000000" w:rsidP="00000000" w:rsidRDefault="00000000" w:rsidRPr="00000000" w14:paraId="00000004">
      <w:pPr>
        <w:spacing w:after="200" w:before="200" w:line="240" w:lineRule="auto"/>
        <w:ind w:left="0" w:firstLine="0"/>
        <w:jc w:val="both"/>
        <w:rPr>
          <w:b w:val="1"/>
          <w:sz w:val="24"/>
          <w:szCs w:val="24"/>
        </w:rPr>
      </w:pPr>
      <w:r w:rsidDel="00000000" w:rsidR="00000000" w:rsidRPr="00000000">
        <w:rPr>
          <w:b w:val="1"/>
          <w:sz w:val="24"/>
          <w:szCs w:val="24"/>
          <w:rtl w:val="0"/>
        </w:rPr>
        <w:t xml:space="preserve">A 1ª SUBDEFENSORA PÚBLICA-GERAL DO ESTADO DO MARANHÃO,</w:t>
      </w:r>
      <w:r w:rsidDel="00000000" w:rsidR="00000000" w:rsidRPr="00000000">
        <w:rPr>
          <w:sz w:val="24"/>
          <w:szCs w:val="24"/>
          <w:rtl w:val="0"/>
        </w:rPr>
        <w:t xml:space="preserve"> no uso de suas atribuições legais, e considerando o </w:t>
      </w:r>
      <w:r w:rsidDel="00000000" w:rsidR="00000000" w:rsidRPr="00000000">
        <w:rPr>
          <w:b w:val="1"/>
          <w:sz w:val="24"/>
          <w:szCs w:val="24"/>
          <w:rtl w:val="0"/>
        </w:rPr>
        <w:t xml:space="preserve">VIII PROCESSO SELETIVO UNIFICADO PARA ESTÁGIO DE GRADUAÇÃO DA DEFENSORIA PÚBLICA DO ESTADO DO MARANHÃO</w:t>
      </w:r>
    </w:p>
    <w:p w:rsidR="00000000" w:rsidDel="00000000" w:rsidP="00000000" w:rsidRDefault="00000000" w:rsidRPr="00000000" w14:paraId="00000005">
      <w:pPr>
        <w:spacing w:after="200" w:before="200" w:line="240" w:lineRule="auto"/>
        <w:ind w:left="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resolve:</w:t>
      </w:r>
    </w:p>
    <w:p w:rsidR="00000000" w:rsidDel="00000000" w:rsidP="00000000" w:rsidRDefault="00000000" w:rsidRPr="00000000" w14:paraId="00000006">
      <w:pPr>
        <w:tabs>
          <w:tab w:val="center" w:leader="none" w:pos="4252"/>
          <w:tab w:val="right" w:leader="none" w:pos="8504"/>
        </w:tabs>
        <w:spacing w:after="200" w:before="200" w:lineRule="auto"/>
        <w:ind w:right="28.93700787401599"/>
        <w:jc w:val="both"/>
        <w:rPr>
          <w:b w:val="1"/>
          <w:sz w:val="24"/>
          <w:szCs w:val="24"/>
        </w:rPr>
      </w:pPr>
      <w:r w:rsidDel="00000000" w:rsidR="00000000" w:rsidRPr="00000000">
        <w:rPr>
          <w:b w:val="1"/>
          <w:sz w:val="24"/>
          <w:szCs w:val="24"/>
          <w:rtl w:val="0"/>
        </w:rPr>
        <w:t xml:space="preserve">Art. 1º DIVULGAR </w:t>
      </w:r>
      <w:r w:rsidDel="00000000" w:rsidR="00000000" w:rsidRPr="00000000">
        <w:rPr>
          <w:sz w:val="24"/>
          <w:szCs w:val="24"/>
          <w:rtl w:val="0"/>
        </w:rPr>
        <w:t xml:space="preserve">as respostas aos recursos interpostos em face do gabarito provisório, conforme </w:t>
      </w:r>
      <w:r w:rsidDel="00000000" w:rsidR="00000000" w:rsidRPr="00000000">
        <w:rPr>
          <w:b w:val="1"/>
          <w:sz w:val="24"/>
          <w:szCs w:val="24"/>
          <w:rtl w:val="0"/>
        </w:rPr>
        <w:t xml:space="preserve">ANEXO I</w:t>
      </w:r>
      <w:r w:rsidDel="00000000" w:rsidR="00000000" w:rsidRPr="00000000">
        <w:rPr>
          <w:sz w:val="24"/>
          <w:szCs w:val="24"/>
          <w:rtl w:val="0"/>
        </w:rPr>
        <w:t xml:space="preserve"> do presente edital. </w:t>
      </w:r>
      <w:r w:rsidDel="00000000" w:rsidR="00000000" w:rsidRPr="00000000">
        <w:rPr>
          <w:b w:val="1"/>
          <w:sz w:val="24"/>
          <w:szCs w:val="24"/>
          <w:rtl w:val="0"/>
        </w:rPr>
        <w:t xml:space="preserve"> </w:t>
      </w:r>
    </w:p>
    <w:p w:rsidR="00000000" w:rsidDel="00000000" w:rsidP="00000000" w:rsidRDefault="00000000" w:rsidRPr="00000000" w14:paraId="00000007">
      <w:pPr>
        <w:widowControl w:val="0"/>
        <w:jc w:val="both"/>
        <w:rPr>
          <w:b w:val="1"/>
          <w:sz w:val="24"/>
          <w:szCs w:val="24"/>
        </w:rPr>
      </w:pPr>
      <w:r w:rsidDel="00000000" w:rsidR="00000000" w:rsidRPr="00000000">
        <w:rPr>
          <w:b w:val="1"/>
          <w:sz w:val="24"/>
          <w:szCs w:val="24"/>
          <w:rtl w:val="0"/>
        </w:rPr>
        <w:t xml:space="preserve">Art. 2º DIVULGAR </w:t>
      </w:r>
      <w:r w:rsidDel="00000000" w:rsidR="00000000" w:rsidRPr="00000000">
        <w:rPr>
          <w:sz w:val="24"/>
          <w:szCs w:val="24"/>
          <w:rtl w:val="0"/>
        </w:rPr>
        <w:t xml:space="preserve">o </w:t>
      </w:r>
      <w:r w:rsidDel="00000000" w:rsidR="00000000" w:rsidRPr="00000000">
        <w:rPr>
          <w:b w:val="1"/>
          <w:sz w:val="24"/>
          <w:szCs w:val="24"/>
          <w:rtl w:val="0"/>
        </w:rPr>
        <w:t xml:space="preserve">ESPELHO DE CORREÇÃO DA QUESTÃO DISSERTATIVA</w:t>
      </w:r>
      <w:r w:rsidDel="00000000" w:rsidR="00000000" w:rsidRPr="00000000">
        <w:rPr>
          <w:sz w:val="24"/>
          <w:szCs w:val="24"/>
          <w:rtl w:val="0"/>
        </w:rPr>
        <w:t xml:space="preserve">, conforme </w:t>
      </w:r>
      <w:r w:rsidDel="00000000" w:rsidR="00000000" w:rsidRPr="00000000">
        <w:rPr>
          <w:b w:val="1"/>
          <w:sz w:val="24"/>
          <w:szCs w:val="24"/>
          <w:rtl w:val="0"/>
        </w:rPr>
        <w:t xml:space="preserve">ANEXO II, </w:t>
      </w:r>
      <w:r w:rsidDel="00000000" w:rsidR="00000000" w:rsidRPr="00000000">
        <w:rPr>
          <w:sz w:val="24"/>
          <w:szCs w:val="24"/>
          <w:rtl w:val="0"/>
        </w:rPr>
        <w:t xml:space="preserve">do presente edital.</w:t>
      </w:r>
      <w:r w:rsidDel="00000000" w:rsidR="00000000" w:rsidRPr="00000000">
        <w:rPr>
          <w:rtl w:val="0"/>
        </w:rPr>
      </w:r>
    </w:p>
    <w:p w:rsidR="00000000" w:rsidDel="00000000" w:rsidP="00000000" w:rsidRDefault="00000000" w:rsidRPr="00000000" w14:paraId="00000008">
      <w:pPr>
        <w:tabs>
          <w:tab w:val="center" w:leader="none" w:pos="4252"/>
          <w:tab w:val="right" w:leader="none" w:pos="8504"/>
        </w:tabs>
        <w:spacing w:after="200" w:before="200" w:line="276" w:lineRule="auto"/>
        <w:jc w:val="both"/>
        <w:rPr>
          <w:sz w:val="24"/>
          <w:szCs w:val="24"/>
        </w:rPr>
      </w:pPr>
      <w:r w:rsidDel="00000000" w:rsidR="00000000" w:rsidRPr="00000000">
        <w:rPr>
          <w:b w:val="1"/>
          <w:sz w:val="24"/>
          <w:szCs w:val="24"/>
          <w:rtl w:val="0"/>
        </w:rPr>
        <w:t xml:space="preserve">Art. 3º DIVULGAR A CLASSIFICAÇÃO PROVISÓRIA</w:t>
      </w:r>
      <w:r w:rsidDel="00000000" w:rsidR="00000000" w:rsidRPr="00000000">
        <w:rPr>
          <w:sz w:val="24"/>
          <w:szCs w:val="24"/>
          <w:rtl w:val="0"/>
        </w:rPr>
        <w:t xml:space="preserve">, conforme listas anexas ao presente edital.</w:t>
      </w:r>
    </w:p>
    <w:p w:rsidR="00000000" w:rsidDel="00000000" w:rsidP="00000000" w:rsidRDefault="00000000" w:rsidRPr="00000000" w14:paraId="00000009">
      <w:pPr>
        <w:widowControl w:val="0"/>
        <w:jc w:val="both"/>
        <w:rPr>
          <w:sz w:val="24"/>
          <w:szCs w:val="24"/>
        </w:rPr>
      </w:pPr>
      <w:r w:rsidDel="00000000" w:rsidR="00000000" w:rsidRPr="00000000">
        <w:rPr>
          <w:b w:val="1"/>
          <w:sz w:val="24"/>
          <w:szCs w:val="24"/>
          <w:rtl w:val="0"/>
        </w:rPr>
        <w:t xml:space="preserve">Art. 4º INFORMAR </w:t>
      </w:r>
      <w:r w:rsidDel="00000000" w:rsidR="00000000" w:rsidRPr="00000000">
        <w:rPr>
          <w:sz w:val="24"/>
          <w:szCs w:val="24"/>
          <w:rtl w:val="0"/>
        </w:rPr>
        <w:t xml:space="preserve">que os recursos em face da questão dissertativa da Prova de Direito deverão ser interpostos eletronicamente nos dias 06 de 07 de março de 2025 unicamente através do formulário acessível no endereço: </w:t>
      </w:r>
      <w:hyperlink r:id="rId8">
        <w:r w:rsidDel="00000000" w:rsidR="00000000" w:rsidRPr="00000000">
          <w:rPr>
            <w:color w:val="1155cc"/>
            <w:sz w:val="24"/>
            <w:szCs w:val="24"/>
            <w:u w:val="single"/>
            <w:rtl w:val="0"/>
          </w:rPr>
          <w:t xml:space="preserve">https://forms.gle/6Z89co3jRktxfbTd7</w:t>
        </w:r>
      </w:hyperlink>
      <w:r w:rsidDel="00000000" w:rsidR="00000000" w:rsidRPr="00000000">
        <w:rPr>
          <w:rtl w:val="0"/>
        </w:rPr>
      </w:r>
    </w:p>
    <w:p w:rsidR="00000000" w:rsidDel="00000000" w:rsidP="00000000" w:rsidRDefault="00000000" w:rsidRPr="00000000" w14:paraId="0000000A">
      <w:pPr>
        <w:widowControl w:val="0"/>
        <w:jc w:val="both"/>
        <w:rPr>
          <w:sz w:val="24"/>
          <w:szCs w:val="24"/>
        </w:rPr>
      </w:pPr>
      <w:r w:rsidDel="00000000" w:rsidR="00000000" w:rsidRPr="00000000">
        <w:rPr>
          <w:rtl w:val="0"/>
        </w:rPr>
      </w:r>
    </w:p>
    <w:p w:rsidR="00000000" w:rsidDel="00000000" w:rsidP="00000000" w:rsidRDefault="00000000" w:rsidRPr="00000000" w14:paraId="0000000B">
      <w:pPr>
        <w:widowControl w:val="0"/>
        <w:jc w:val="both"/>
        <w:rPr>
          <w:sz w:val="24"/>
          <w:szCs w:val="24"/>
        </w:rPr>
      </w:pPr>
      <w:r w:rsidDel="00000000" w:rsidR="00000000" w:rsidRPr="00000000">
        <w:rPr>
          <w:sz w:val="24"/>
          <w:szCs w:val="24"/>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0C">
      <w:pPr>
        <w:widowControl w:val="0"/>
        <w:jc w:val="both"/>
        <w:rPr>
          <w:sz w:val="24"/>
          <w:szCs w:val="24"/>
        </w:rPr>
      </w:pPr>
      <w:r w:rsidDel="00000000" w:rsidR="00000000" w:rsidRPr="00000000">
        <w:rPr>
          <w:rtl w:val="0"/>
        </w:rPr>
      </w:r>
    </w:p>
    <w:p w:rsidR="00000000" w:rsidDel="00000000" w:rsidP="00000000" w:rsidRDefault="00000000" w:rsidRPr="00000000" w14:paraId="0000000D">
      <w:pPr>
        <w:widowControl w:val="0"/>
        <w:jc w:val="both"/>
        <w:rPr>
          <w:sz w:val="24"/>
          <w:szCs w:val="24"/>
        </w:rPr>
      </w:pPr>
      <w:r w:rsidDel="00000000" w:rsidR="00000000" w:rsidRPr="00000000">
        <w:rPr>
          <w:sz w:val="24"/>
          <w:szCs w:val="24"/>
          <w:rtl w:val="0"/>
        </w:rPr>
        <w:t xml:space="preserve">Parágrafo segundo. Recursos não fundamentados ou interpostos fora do prazo serão indeferidos.</w:t>
      </w:r>
    </w:p>
    <w:p w:rsidR="00000000" w:rsidDel="00000000" w:rsidP="00000000" w:rsidRDefault="00000000" w:rsidRPr="00000000" w14:paraId="0000000E">
      <w:pPr>
        <w:tabs>
          <w:tab w:val="center" w:leader="none" w:pos="4252"/>
          <w:tab w:val="right" w:leader="none" w:pos="8504"/>
        </w:tabs>
        <w:spacing w:after="200" w:before="200" w:line="276" w:lineRule="auto"/>
        <w:jc w:val="both"/>
        <w:rPr>
          <w:b w:val="1"/>
          <w:sz w:val="24"/>
          <w:szCs w:val="24"/>
        </w:rPr>
      </w:pPr>
      <w:r w:rsidDel="00000000" w:rsidR="00000000" w:rsidRPr="00000000">
        <w:rPr>
          <w:b w:val="1"/>
          <w:sz w:val="24"/>
          <w:szCs w:val="24"/>
          <w:rtl w:val="0"/>
        </w:rPr>
        <w:t xml:space="preserve">Art. 5º</w:t>
      </w:r>
      <w:r w:rsidDel="00000000" w:rsidR="00000000" w:rsidRPr="00000000">
        <w:rPr>
          <w:sz w:val="24"/>
          <w:szCs w:val="24"/>
          <w:rtl w:val="0"/>
        </w:rPr>
        <w:t xml:space="preserve"> O presente Edital será publicado no site da DPE/MA.</w:t>
      </w:r>
      <w:r w:rsidDel="00000000" w:rsidR="00000000" w:rsidRPr="00000000">
        <w:rPr>
          <w:rtl w:val="0"/>
        </w:rPr>
      </w:r>
    </w:p>
    <w:p w:rsidR="00000000" w:rsidDel="00000000" w:rsidP="00000000" w:rsidRDefault="00000000" w:rsidRPr="00000000" w14:paraId="0000000F">
      <w:pPr>
        <w:widowControl w:val="0"/>
        <w:spacing w:before="90" w:lineRule="auto"/>
        <w:ind w:right="-40.8661417322827"/>
        <w:rPr>
          <w:b w:val="1"/>
          <w:sz w:val="24"/>
          <w:szCs w:val="24"/>
        </w:rPr>
      </w:pPr>
      <w:r w:rsidDel="00000000" w:rsidR="00000000" w:rsidRPr="00000000">
        <w:rPr>
          <w:rtl w:val="0"/>
        </w:rPr>
      </w:r>
    </w:p>
    <w:p w:rsidR="00000000" w:rsidDel="00000000" w:rsidP="00000000" w:rsidRDefault="00000000" w:rsidRPr="00000000" w14:paraId="00000010">
      <w:pPr>
        <w:widowControl w:val="0"/>
        <w:jc w:val="both"/>
        <w:rPr>
          <w:sz w:val="24"/>
          <w:szCs w:val="24"/>
        </w:rPr>
      </w:pPr>
      <w:r w:rsidDel="00000000" w:rsidR="00000000" w:rsidRPr="00000000">
        <w:rPr>
          <w:rtl w:val="0"/>
        </w:rPr>
      </w:r>
    </w:p>
    <w:p w:rsidR="00000000" w:rsidDel="00000000" w:rsidP="00000000" w:rsidRDefault="00000000" w:rsidRPr="00000000" w14:paraId="00000011">
      <w:pPr>
        <w:spacing w:after="200" w:before="200" w:lineRule="auto"/>
        <w:ind w:right="-12.401574803148492"/>
        <w:jc w:val="right"/>
        <w:rPr>
          <w:sz w:val="24"/>
          <w:szCs w:val="24"/>
        </w:rPr>
      </w:pPr>
      <w:r w:rsidDel="00000000" w:rsidR="00000000" w:rsidRPr="00000000">
        <w:rPr>
          <w:sz w:val="24"/>
          <w:szCs w:val="24"/>
          <w:rtl w:val="0"/>
        </w:rPr>
        <w:tab/>
        <w:tab/>
        <w:tab/>
        <w:tab/>
        <w:tab/>
        <w:tab/>
        <w:tab/>
        <w:t xml:space="preserve">São Luís, 07 de março de 2025. </w:t>
      </w:r>
    </w:p>
    <w:p w:rsidR="00000000" w:rsidDel="00000000" w:rsidP="00000000" w:rsidRDefault="00000000" w:rsidRPr="00000000" w14:paraId="00000012">
      <w:pPr>
        <w:spacing w:before="480" w:line="276" w:lineRule="auto"/>
        <w:jc w:val="center"/>
        <w:rPr>
          <w:b w:val="1"/>
          <w:sz w:val="24"/>
          <w:szCs w:val="24"/>
        </w:rPr>
      </w:pPr>
      <w:r w:rsidDel="00000000" w:rsidR="00000000" w:rsidRPr="00000000">
        <w:rPr>
          <w:b w:val="1"/>
          <w:sz w:val="24"/>
          <w:szCs w:val="24"/>
          <w:rtl w:val="0"/>
        </w:rPr>
        <w:t xml:space="preserve">CRISTIANE MARQUES MENDES</w:t>
      </w:r>
    </w:p>
    <w:p w:rsidR="00000000" w:rsidDel="00000000" w:rsidP="00000000" w:rsidRDefault="00000000" w:rsidRPr="00000000" w14:paraId="00000013">
      <w:pPr>
        <w:spacing w:after="240" w:before="40" w:line="276" w:lineRule="auto"/>
        <w:ind w:left="320" w:right="600" w:firstLine="0"/>
        <w:jc w:val="center"/>
        <w:rPr>
          <w:sz w:val="24"/>
          <w:szCs w:val="24"/>
        </w:rPr>
      </w:pPr>
      <w:r w:rsidDel="00000000" w:rsidR="00000000" w:rsidRPr="00000000">
        <w:rPr>
          <w:sz w:val="24"/>
          <w:szCs w:val="24"/>
          <w:rtl w:val="0"/>
        </w:rPr>
        <w:t xml:space="preserve">1ª Subdefensora Pública-Geral do Estado do Maranhão</w:t>
      </w:r>
    </w:p>
    <w:sectPr>
      <w:headerReference r:id="rId9" w:type="default"/>
      <w:footerReference r:id="rId10" w:type="default"/>
      <w:pgSz w:h="15840" w:w="12240" w:orient="portrait"/>
      <w:pgMar w:bottom="1440" w:top="1440" w:left="1275.590551181102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color="000000" w:space="0" w:sz="6" w:val="single"/>
      </w:pBd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pict>
        <v:shape style="width:55pt; height:40pt; margin-left:0pt; margin-top:0pt; mso-position-horizontal:left; mso-position-vertical:top; mso-position-horizontal-relative:char; mso-position-vertical-relative:line;" type="#_x0000_t75">
          <v:imagedata r:id="rId1" o:title=""/>
          <w10:wrap/>
        </v:shape>
      </w:pict>
    </w:r>
    <w:r w:rsidDel="00000000" w:rsidR="00000000" w:rsidRPr="00000000">
      <w:rPr>
        <w:rtl w:val="0"/>
      </w:rPr>
    </w:r>
  </w:p>
  <w:p w:rsidR="00000000" w:rsidDel="00000000" w:rsidP="00000000" w:rsidRDefault="00000000" w:rsidRPr="00000000" w14:paraId="00000015">
    <w:pPr>
      <w:pBdr>
        <w:bottom w:color="000000" w:space="0" w:sz="6" w:val="single"/>
      </w:pBdr>
      <w:jc w:val="center"/>
      <w:rPr/>
    </w:pPr>
    <w:r w:rsidDel="00000000" w:rsidR="00000000" w:rsidRPr="00000000">
      <w:rPr>
        <w:rtl w:val="0"/>
      </w:rPr>
      <w:t xml:space="preserve">Defensoria Pública do Estado do Maranhão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 w:type="dxa"/>
        <w:left w:w="10.0" w:type="dxa"/>
        <w:bottom w:w="10.0" w:type="dxa"/>
        <w:right w:w="1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forms.gle/6Z89co3jRktxfbTd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x7AHsgVlwmF/C0a6/00b3Biqg==">CgMxLjA4AHIhMWlBMk5BWXQwRDEtZnlHSU02c2pqS1N3RGNWMUJQNnJT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2024-06-10T08:25:25-03:00</dcterms:created>
</cp:coreProperties>
</file>