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007/2025</w:t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="24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b w:val="1"/>
          <w:sz w:val="22"/>
          <w:szCs w:val="22"/>
          <w:rtl w:val="0"/>
        </w:rPr>
        <w:t xml:space="preserve"> DEFENSOR PÚBLICO-GERAL DO ESTADO,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after="200" w:before="200" w:lineRule="auto"/>
        <w:ind w:right="28.93700787401599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DIVULGAR </w:t>
      </w:r>
      <w:r w:rsidDel="00000000" w:rsidR="00000000" w:rsidRPr="00000000">
        <w:rPr>
          <w:sz w:val="22"/>
          <w:szCs w:val="22"/>
          <w:rtl w:val="0"/>
        </w:rPr>
        <w:t xml:space="preserve">as respostas aos recursos interpostos em face da entrevista de heteroidentificação,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sz w:val="22"/>
          <w:szCs w:val="22"/>
          <w:rtl w:val="0"/>
        </w:rPr>
        <w:t xml:space="preserve"> ao presente edital. 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RETIFICAR</w:t>
      </w:r>
      <w:r w:rsidDel="00000000" w:rsidR="00000000" w:rsidRPr="00000000">
        <w:rPr>
          <w:sz w:val="22"/>
          <w:szCs w:val="22"/>
          <w:rtl w:val="0"/>
        </w:rPr>
        <w:t xml:space="preserve">, de ofício, erro material na lista “GERAL” anexa ao</w:t>
      </w:r>
      <w:r w:rsidDel="00000000" w:rsidR="00000000" w:rsidRPr="00000000">
        <w:rPr>
          <w:b w:val="1"/>
          <w:sz w:val="22"/>
          <w:szCs w:val="22"/>
          <w:rtl w:val="0"/>
        </w:rPr>
        <w:t xml:space="preserve"> Edital nº 004/2025,</w:t>
      </w:r>
      <w:r w:rsidDel="00000000" w:rsidR="00000000" w:rsidRPr="00000000">
        <w:rPr>
          <w:sz w:val="22"/>
          <w:szCs w:val="22"/>
          <w:rtl w:val="0"/>
        </w:rPr>
        <w:t xml:space="preserve"> da seguinte forma:</w:t>
      </w:r>
    </w:p>
    <w:p w:rsidR="00000000" w:rsidDel="00000000" w:rsidP="00000000" w:rsidRDefault="00000000" w:rsidRPr="00000000" w14:paraId="00000006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ONDE SE LÊ: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85"/>
        <w:gridCol w:w="3300"/>
        <w:gridCol w:w="1500"/>
        <w:gridCol w:w="1185"/>
        <w:gridCol w:w="1410"/>
        <w:gridCol w:w="1230"/>
        <w:tblGridChange w:id="0">
          <w:tblGrid>
            <w:gridCol w:w="1185"/>
            <w:gridCol w:w="3300"/>
            <w:gridCol w:w="1500"/>
            <w:gridCol w:w="1185"/>
            <w:gridCol w:w="1410"/>
            <w:gridCol w:w="12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INSCRIÇÃO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NASCIMENTO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57515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RENATA AGUIAR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03/01/2025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6,75</w:t>
            </w:r>
          </w:p>
        </w:tc>
      </w:tr>
    </w:tbl>
    <w:p w:rsidR="00000000" w:rsidDel="00000000" w:rsidP="00000000" w:rsidRDefault="00000000" w:rsidRPr="00000000" w14:paraId="00000015">
      <w:pPr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LEIA-SE: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81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1185"/>
            <w:gridCol w:w="3300"/>
            <w:gridCol w:w="1500"/>
            <w:gridCol w:w="1140"/>
            <w:gridCol w:w="1440"/>
            <w:gridCol w:w="1245"/>
            <w:tblGridChange w:id="0">
              <w:tblGrid>
                <w:gridCol w:w="1185"/>
                <w:gridCol w:w="3300"/>
                <w:gridCol w:w="1500"/>
                <w:gridCol w:w="1140"/>
                <w:gridCol w:w="1440"/>
                <w:gridCol w:w="1245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018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N. INSCRIÇÃO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019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NOME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01A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DATA DE NASCIMENTO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01B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OBJETIVA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01C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SUBJETIVA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01D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GERAL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57515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RENATA AGUIAR DE ALMEIDA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03/02/2004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3,25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6,75</w:t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4252"/>
          <w:tab w:val="right" w:leader="none" w:pos="8504"/>
        </w:tabs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DIVULGAR A CLASSIFICAÇÃO DEFINITIVA</w:t>
      </w:r>
      <w:r w:rsidDel="00000000" w:rsidR="00000000" w:rsidRPr="00000000">
        <w:rPr>
          <w:sz w:val="22"/>
          <w:szCs w:val="22"/>
          <w:rtl w:val="0"/>
        </w:rPr>
        <w:t xml:space="preserve">, conforme listas anexas ao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4252"/>
          <w:tab w:val="right" w:leader="none" w:pos="8504"/>
        </w:tabs>
        <w:spacing w:after="200" w:before="200"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</w:t>
      </w:r>
      <w:r w:rsidDel="00000000" w:rsidR="00000000" w:rsidRPr="00000000">
        <w:rPr>
          <w:sz w:val="22"/>
          <w:szCs w:val="22"/>
          <w:rtl w:val="0"/>
        </w:rPr>
        <w:t xml:space="preserve"> 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before="200" w:lineRule="auto"/>
        <w:ind w:right="-12.40157480314849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São Luís, 17 de março de 2025. </w:t>
      </w:r>
    </w:p>
    <w:p w:rsidR="00000000" w:rsidDel="00000000" w:rsidP="00000000" w:rsidRDefault="00000000" w:rsidRPr="00000000" w14:paraId="00000029">
      <w:pPr>
        <w:spacing w:before="480" w:line="276" w:lineRule="auto"/>
        <w:jc w:val="center"/>
        <w:rPr>
          <w:color w:val="212529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GABRIEL SANTANA FURTADO SOARES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Defensor Público-Geral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480" w:line="276" w:lineRule="auto"/>
        <w:jc w:val="center"/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40" w:line="276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40" w:line="276" w:lineRule="auto"/>
        <w:ind w:left="315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</w:p>
    <w:p w:rsidR="00000000" w:rsidDel="00000000" w:rsidP="00000000" w:rsidRDefault="00000000" w:rsidRPr="00000000" w14:paraId="0000002D">
      <w:pPr>
        <w:spacing w:after="240" w:before="40" w:line="276" w:lineRule="auto"/>
        <w:ind w:left="315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Julgamento dos Recursos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75"/>
        <w:gridCol w:w="5250"/>
        <w:gridCol w:w="2985"/>
        <w:tblGridChange w:id="0">
          <w:tblGrid>
            <w:gridCol w:w="1575"/>
            <w:gridCol w:w="5250"/>
            <w:gridCol w:w="29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INSCRIÇÃO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55592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hd w:fill="ffffff" w:val="clear"/>
              <w:spacing w:after="360" w:before="180" w:line="342.8571428571428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Indeferido. Não foram verificadas inconsistências técnicas no sistema de videoconferência a inviabilizar a participação do(a) candidato(a) na entrevista.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hd w:fill="ffffff" w:val="clear"/>
              <w:spacing w:after="360" w:before="180" w:line="342.85714285714283" w:lineRule="auto"/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57624</w:t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hd w:fill="ffffff" w:val="clear"/>
              <w:spacing w:after="360" w:before="180" w:line="342.85714285714283" w:lineRule="auto"/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Rayra Silva Almeida</w:t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Indeferido. </w:t>
            </w:r>
            <w:r w:rsidDel="00000000" w:rsidR="00000000" w:rsidRPr="00000000">
              <w:rPr>
                <w:rtl w:val="0"/>
              </w:rPr>
              <w:t xml:space="preserve">Candidato(a) não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convocado para etapa de entrevista de heteroidentificação em razão do item 7.1 do Edital de Abertura.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hd w:fill="ffffff" w:val="clear"/>
              <w:spacing w:after="360" w:before="180" w:line="342.85714285714283" w:lineRule="auto"/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57552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hd w:fill="ffffff" w:val="clear"/>
              <w:spacing w:after="360" w:before="180" w:line="342.85714285714283" w:lineRule="auto"/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Deferido.</w:t>
            </w:r>
          </w:p>
        </w:tc>
      </w:tr>
    </w:tbl>
    <w:p w:rsidR="00000000" w:rsidDel="00000000" w:rsidP="00000000" w:rsidRDefault="00000000" w:rsidRPr="00000000" w14:paraId="0000003F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40" w:line="276" w:lineRule="auto"/>
        <w:ind w:left="320" w:right="60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275.590551181102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NCCZyrEX++Ku8281ie0wTwODg==">CgMxLjAaHwoBMBIaChgICVIUChJ0YWJsZS5odXBhZGpzcXk1b2Y4AHIhMW5OeFFEY2E1LVNORTJfRUlUS0c5ZlpndXlJU0k2VEtE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2024-06-10T08:25:25-03:00</dcterms:created>
</cp:coreProperties>
</file>