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007/2024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 DEFENSOR PÚBLICO-GERAL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o RESULTADO DA ENTREVISTA com a Comissão de Heteroidentificação</w:t>
      </w:r>
      <w:r w:rsidDel="00000000" w:rsidR="00000000" w:rsidRPr="00000000">
        <w:rPr>
          <w:sz w:val="22"/>
          <w:szCs w:val="22"/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 </w:t>
      </w:r>
      <w:r w:rsidDel="00000000" w:rsidR="00000000" w:rsidRPr="00000000">
        <w:rPr>
          <w:sz w:val="22"/>
          <w:szCs w:val="22"/>
          <w:rtl w:val="0"/>
        </w:rPr>
        <w:t xml:space="preserve">do presente edital. 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DIVULGAR A CLASSIFICAÇÃO DEFINITIVA</w:t>
      </w:r>
      <w:r w:rsidDel="00000000" w:rsidR="00000000" w:rsidRPr="00000000">
        <w:rPr>
          <w:sz w:val="22"/>
          <w:szCs w:val="22"/>
          <w:rtl w:val="0"/>
        </w:rPr>
        <w:t xml:space="preserve">, conforme listas anexas ao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12.40157480314849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</w:t>
      </w:r>
      <w:r w:rsidDel="00000000" w:rsidR="00000000" w:rsidRPr="00000000">
        <w:rPr>
          <w:sz w:val="22"/>
          <w:szCs w:val="22"/>
          <w:rtl w:val="0"/>
        </w:rPr>
        <w:t xml:space="preserve">O presente Edital será</w:t>
      </w:r>
      <w:r w:rsidDel="00000000" w:rsidR="00000000" w:rsidRPr="00000000">
        <w:rPr>
          <w:b w:val="1"/>
          <w:sz w:val="22"/>
          <w:szCs w:val="22"/>
          <w:rtl w:val="0"/>
        </w:rPr>
        <w:t xml:space="preserve"> 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03 de julho de 2024.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GABRIEL SANTANA FURTADO SOARES</w:t>
      </w:r>
    </w:p>
    <w:p w:rsidR="00000000" w:rsidDel="00000000" w:rsidP="00000000" w:rsidRDefault="00000000" w:rsidRPr="00000000" w14:paraId="0000000B">
      <w:pPr>
        <w:spacing w:after="240" w:before="40" w:line="276" w:lineRule="auto"/>
        <w:ind w:left="320" w:right="60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75"/>
        <w:gridCol w:w="5250"/>
        <w:gridCol w:w="2745"/>
        <w:tblGridChange w:id="0">
          <w:tblGrid>
            <w:gridCol w:w="1575"/>
            <w:gridCol w:w="5250"/>
            <w:gridCol w:w="27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INSCRIÇÃO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JHONATAN DOS PASSOS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PAULO HENRIQUE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FELIPE DE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MARCELIN DIAS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RUAN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LETYCIA FERNANDA SANTANA DE SOUSA CAMPÊLO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ANA LUIZA CARDOSO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ANNA MARIA MARREIRO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LAIS CRISTINA DE JESUS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HELLYDA RAYSSA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POSITIVO</w:t>
            </w:r>
          </w:p>
        </w:tc>
      </w:tr>
    </w:tbl>
    <w:p w:rsidR="00000000" w:rsidDel="00000000" w:rsidP="00000000" w:rsidRDefault="00000000" w:rsidRPr="00000000" w14:paraId="00000167">
      <w:pPr>
        <w:jc w:val="left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7A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78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9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80e/n0zHth8DnGuMp4d2jGM12w==">CgMxLjA4AHIhMVIyTkZQcFU1b0swZ21NQkxtbFo1SUVvUHlFSEJqdkNz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2024-07-05T11:00:25-03:00</dcterms:created>
</cp:coreProperties>
</file>