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009/2024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VII PROCESSO SELETIVO UNIFICADO PARA ESTÁGIO DE GRADUAÇÃO DA DEFENSORIA PÚBLICA DO ESTADO DO MARANHÃO, </w:t>
      </w:r>
      <w:r w:rsidDel="00000000" w:rsidR="00000000" w:rsidRPr="00000000">
        <w:rPr>
          <w:sz w:val="22"/>
          <w:szCs w:val="22"/>
          <w:rtl w:val="0"/>
        </w:rPr>
        <w:t xml:space="preserve">resolve: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200" w:before="200" w:lineRule="auto"/>
        <w:ind w:right="28.93700787401599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 DIVULGAR </w:t>
      </w:r>
      <w:r w:rsidDel="00000000" w:rsidR="00000000" w:rsidRPr="00000000">
        <w:rPr>
          <w:sz w:val="22"/>
          <w:szCs w:val="22"/>
          <w:rtl w:val="0"/>
        </w:rPr>
        <w:t xml:space="preserve">as respostas aos recursos interpostos em face da entrevista de heteroidentificação,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  <w:r w:rsidDel="00000000" w:rsidR="00000000" w:rsidRPr="00000000">
        <w:rPr>
          <w:sz w:val="22"/>
          <w:szCs w:val="22"/>
          <w:rtl w:val="0"/>
        </w:rPr>
        <w:t xml:space="preserve"> ao presente edital. 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after="200"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 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HOMOLOGAR </w:t>
      </w:r>
      <w:r w:rsidDel="00000000" w:rsidR="00000000" w:rsidRPr="00000000">
        <w:rPr>
          <w:sz w:val="22"/>
          <w:szCs w:val="22"/>
          <w:rtl w:val="0"/>
        </w:rPr>
        <w:t xml:space="preserve">o resultado do</w:t>
      </w:r>
      <w:r w:rsidDel="00000000" w:rsidR="00000000" w:rsidRPr="00000000">
        <w:rPr>
          <w:b w:val="1"/>
          <w:sz w:val="22"/>
          <w:szCs w:val="22"/>
          <w:rtl w:val="0"/>
        </w:rPr>
        <w:t xml:space="preserve"> VII PROCESSO SELETIVO UNIFICADO PARA ESTÁGIO DE GRADUAÇÃO DA DEFENSORIA PÚBLICA DO ESTADO DO MARANHÃO, </w:t>
      </w:r>
      <w:r w:rsidDel="00000000" w:rsidR="00000000" w:rsidRPr="00000000">
        <w:rPr>
          <w:sz w:val="22"/>
          <w:szCs w:val="22"/>
          <w:rtl w:val="0"/>
        </w:rPr>
        <w:t xml:space="preserve">conforme listas anexas ao Edital nº 007/2024.</w:t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after="200" w:before="200"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</w:t>
      </w:r>
      <w:r w:rsidDel="00000000" w:rsidR="00000000" w:rsidRPr="00000000">
        <w:rPr>
          <w:sz w:val="22"/>
          <w:szCs w:val="22"/>
          <w:rtl w:val="0"/>
        </w:rPr>
        <w:t xml:space="preserve"> O presente Edital será publicado 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90" w:lineRule="auto"/>
        <w:ind w:right="-40.8661417322827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00" w:lineRule="auto"/>
        <w:ind w:right="-12.401574803148492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São Luís, 15 de julho de 2024. </w:t>
      </w:r>
    </w:p>
    <w:p w:rsidR="00000000" w:rsidDel="00000000" w:rsidP="00000000" w:rsidRDefault="00000000" w:rsidRPr="00000000" w14:paraId="0000000B">
      <w:pPr>
        <w:spacing w:before="48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GABRIEL SANTANA FURTADO SOARES</w:t>
      </w:r>
    </w:p>
    <w:p w:rsidR="00000000" w:rsidDel="00000000" w:rsidP="00000000" w:rsidRDefault="00000000" w:rsidRPr="00000000" w14:paraId="0000000C">
      <w:pPr>
        <w:spacing w:after="240" w:before="40" w:line="276" w:lineRule="auto"/>
        <w:ind w:left="320" w:right="60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Defensor Público-Geral do Estado do Maranhão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4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</w:p>
    <w:p w:rsidR="00000000" w:rsidDel="00000000" w:rsidP="00000000" w:rsidRDefault="00000000" w:rsidRPr="00000000" w14:paraId="0000000E">
      <w:pPr>
        <w:ind w:left="2880" w:firstLine="72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Julgamento dos Recursos </w:t>
      </w:r>
    </w:p>
    <w:p w:rsidR="00000000" w:rsidDel="00000000" w:rsidP="00000000" w:rsidRDefault="00000000" w:rsidRPr="00000000" w14:paraId="0000000F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75"/>
        <w:gridCol w:w="5250"/>
        <w:gridCol w:w="2745"/>
        <w:tblGridChange w:id="0">
          <w:tblGrid>
            <w:gridCol w:w="1575"/>
            <w:gridCol w:w="5250"/>
            <w:gridCol w:w="27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 INSCRIÇÃO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</w:t>
            </w:r>
          </w:p>
        </w:tc>
      </w:tr>
      <w:tr>
        <w:trPr>
          <w:cantSplit w:val="0"/>
          <w:trHeight w:val="39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Deferido.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TAMYRES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Indeferido. Candidato(a) não</w:t>
            </w:r>
          </w:p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apresentou documentação que justifique a ausência na entrevista.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ÁLVARO ROBERTO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Indeferido. Candidato(a) não compareceu na data da entrevista. </w:t>
            </w:r>
          </w:p>
        </w:tc>
      </w:tr>
    </w:tbl>
    <w:p w:rsidR="00000000" w:rsidDel="00000000" w:rsidP="00000000" w:rsidRDefault="00000000" w:rsidRPr="00000000" w14:paraId="0000001D">
      <w:pPr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40" w:line="276" w:lineRule="auto"/>
        <w:ind w:left="320" w:right="60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275.590551181102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1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vofUJTt+IQLql5A8xXlDcC/T7g==">CgMxLjA4AHIhMUgzaFVTNmsyRDFGRWN0X3BuTkJKZHBxcjdPQ0dlMmpP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2024-06-10T08:25:25-03:00</dcterms:created>
</cp:coreProperties>
</file>