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009/2024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 PROCESSO SELETIVO PARA PROFISSIONAIS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PROJETO" 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VII PROCESSO SELETIVO PARA PROFISSIONAIS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HOMOLOGAR</w:t>
      </w:r>
      <w:r w:rsidDel="00000000" w:rsidR="00000000" w:rsidRPr="00000000">
        <w:rPr>
          <w:rtl w:val="0"/>
        </w:rPr>
        <w:t xml:space="preserve"> o resultado do </w:t>
      </w:r>
      <w:r w:rsidDel="00000000" w:rsidR="00000000" w:rsidRPr="00000000">
        <w:rPr>
          <w:b w:val="1"/>
          <w:rtl w:val="0"/>
        </w:rPr>
        <w:t xml:space="preserve">VII PROCESSO SELETIVO PARA PROFISSIONAIS PROJETO “FORTALECIMENTO DA ASSISTÊNCIA JURÍDICA E IMPLANTAÇÃO DA VISITA VIRTUAL PARA AS PESSOAS PRIVADAS DE LIBERDADE” DO ESTADO DO MARANHÃO, </w:t>
      </w:r>
      <w:r w:rsidDel="00000000" w:rsidR="00000000" w:rsidRPr="00000000">
        <w:rPr>
          <w:rtl w:val="0"/>
        </w:rPr>
        <w:t xml:space="preserve">conforme listas anexas ao edital n.º 008/2024</w:t>
      </w:r>
    </w:p>
    <w:p w:rsidR="00000000" w:rsidDel="00000000" w:rsidP="00000000" w:rsidRDefault="00000000" w:rsidRPr="00000000" w14:paraId="00000008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 e no DOE/MA.</w:t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27 de junho de 2024.</w:t>
      </w:r>
    </w:p>
    <w:p w:rsidR="00000000" w:rsidDel="00000000" w:rsidP="00000000" w:rsidRDefault="00000000" w:rsidRPr="00000000" w14:paraId="0000000B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-190492</wp:posOffset>
          </wp:positionV>
          <wp:extent cx="1062038" cy="875306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kpxjCOxriM55KN1NWVPX7OVAbQ==">CgMxLjA4AHIhMUZld1g2OGhFYmtrUHNZMWROdDE3XzNBUXl3S2pteXYx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