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4530"/>
        <w:gridCol w:w="1365"/>
        <w:gridCol w:w="1500"/>
        <w:tblGridChange w:id="0">
          <w:tblGrid>
            <w:gridCol w:w="945"/>
            <w:gridCol w:w="4530"/>
            <w:gridCol w:w="1365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NUNES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ARAÚJO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FERNANDA CASTRO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</w:p>
    <w:p w:rsidR="00000000" w:rsidDel="00000000" w:rsidP="00000000" w:rsidRDefault="00000000" w:rsidRPr="00000000" w14:paraId="0000003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4830"/>
        <w:gridCol w:w="1380"/>
        <w:gridCol w:w="1590"/>
        <w:tblGridChange w:id="0">
          <w:tblGrid>
            <w:gridCol w:w="1005"/>
            <w:gridCol w:w="4830"/>
            <w:gridCol w:w="1380"/>
            <w:gridCol w:w="15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CAROLINY DA SILVA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VALERIA SANTOS PIRES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BONNIE KATHARINE ROCHA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</w:p>
    <w:p w:rsidR="00000000" w:rsidDel="00000000" w:rsidP="00000000" w:rsidRDefault="00000000" w:rsidRPr="00000000" w14:paraId="0000004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8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3900"/>
        <w:gridCol w:w="1500"/>
        <w:gridCol w:w="1500"/>
        <w:tblGridChange w:id="0">
          <w:tblGrid>
            <w:gridCol w:w="945"/>
            <w:gridCol w:w="39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habilitado para emissão de laudo em topografia e cartografia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MORAES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YCNWgmK3Wa2LnGEAXCc3F5ZXUA==">CgMxLjA4AHIhMUVKVGs1MUZnajlRczdzZWRUWUhvNDVEbTBXelNVVGZz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2024-02-05T10:53:16-03:00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