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004/2023</w:t>
      </w:r>
    </w:p>
    <w:p w:rsidR="00000000" w:rsidDel="00000000" w:rsidP="00000000" w:rsidRDefault="00000000" w:rsidRPr="00000000" w14:paraId="00000002">
      <w:pPr>
        <w:spacing w:after="200"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 PROCESSO SELETIVO UNIFICADO PARA ESTÁGIO DE GRADUAÇÃO DA DEFENSORIA PÚBLICA DO ESTADO DO MARANHÃO</w:t>
      </w:r>
    </w:p>
    <w:p w:rsidR="00000000" w:rsidDel="00000000" w:rsidP="00000000" w:rsidRDefault="00000000" w:rsidRPr="00000000" w14:paraId="00000003">
      <w:pPr>
        <w:spacing w:after="200" w:before="20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A 1ª SUBDEFENSORA PÚBLICA-GERAL DO ESTADO DO MARANHÃO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  <w:t xml:space="preserve">, resolve: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-295.8661417322827"/>
        <w:jc w:val="both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Art. 1.º INFORMAR que </w:t>
      </w:r>
      <w:r w:rsidDel="00000000" w:rsidR="00000000" w:rsidRPr="00000000">
        <w:rPr>
          <w:rtl w:val="0"/>
        </w:rPr>
        <w:t xml:space="preserve">o caderno de prova e gabarito provisório estão disponíveis na área do candidato/a no sistema de prova online, na aba resultado, através do link: </w:t>
      </w:r>
      <w:hyperlink r:id="rId7">
        <w:r w:rsidDel="00000000" w:rsidR="00000000" w:rsidRPr="00000000">
          <w:rPr>
            <w:b w:val="1"/>
            <w:u w:val="single"/>
            <w:rtl w:val="0"/>
          </w:rPr>
          <w:t xml:space="preserve">https://defensoria.ma.def.br/prova-online/</w:t>
        </w:r>
      </w:hyperlink>
      <w:r w:rsidDel="00000000" w:rsidR="00000000" w:rsidRPr="00000000">
        <w:rPr>
          <w:sz w:val="20"/>
          <w:szCs w:val="20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-295.8661417322827"/>
        <w:jc w:val="both"/>
        <w:rPr/>
      </w:pPr>
      <w:r w:rsidDel="00000000" w:rsidR="00000000" w:rsidRPr="00000000">
        <w:rPr>
          <w:b w:val="1"/>
          <w:rtl w:val="0"/>
        </w:rPr>
        <w:t xml:space="preserve">Art. 2.º INFORMAR </w:t>
      </w:r>
      <w:r w:rsidDel="00000000" w:rsidR="00000000" w:rsidRPr="00000000">
        <w:rPr>
          <w:rtl w:val="0"/>
        </w:rPr>
        <w:t xml:space="preserve">que os recursos em face do </w:t>
      </w:r>
      <w:r w:rsidDel="00000000" w:rsidR="00000000" w:rsidRPr="00000000">
        <w:rPr>
          <w:b w:val="1"/>
          <w:rtl w:val="0"/>
        </w:rPr>
        <w:t xml:space="preserve">GABARITO PROVISÓRIO </w:t>
      </w:r>
      <w:r w:rsidDel="00000000" w:rsidR="00000000" w:rsidRPr="00000000">
        <w:rPr>
          <w:rtl w:val="0"/>
        </w:rPr>
        <w:t xml:space="preserve">deverão ser interpostos eletronicamente, nos dias </w:t>
      </w:r>
      <w:r w:rsidDel="00000000" w:rsidR="00000000" w:rsidRPr="00000000">
        <w:rPr>
          <w:b w:val="1"/>
          <w:u w:val="single"/>
          <w:rtl w:val="0"/>
        </w:rPr>
        <w:t xml:space="preserve">18 e 19 de dezembro de 2023</w:t>
      </w:r>
      <w:r w:rsidDel="00000000" w:rsidR="00000000" w:rsidRPr="00000000">
        <w:rPr>
          <w:u w:val="single"/>
          <w:rtl w:val="0"/>
        </w:rPr>
        <w:t xml:space="preserve">,</w:t>
      </w:r>
      <w:r w:rsidDel="00000000" w:rsidR="00000000" w:rsidRPr="00000000">
        <w:rPr>
          <w:rtl w:val="0"/>
        </w:rPr>
        <w:t xml:space="preserve"> unicamente através do formulário acessível no endereço: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https://forms.gle/yQWbEkXaefFEQZg8A</w:t>
        </w:r>
      </w:hyperlink>
      <w:r w:rsidDel="00000000" w:rsidR="00000000" w:rsidRPr="00000000">
        <w:rPr>
          <w:rtl w:val="0"/>
        </w:rPr>
        <w:t xml:space="preserve">, conforme Edital de Abertura.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295.8661417322827"/>
        <w:jc w:val="both"/>
        <w:rPr/>
      </w:pPr>
      <w:r w:rsidDel="00000000" w:rsidR="00000000" w:rsidRPr="00000000">
        <w:rPr>
          <w:rtl w:val="0"/>
        </w:rPr>
        <w:t xml:space="preserve">Parágrafo primeiro. Não serão aceitos recursos encaminhados por qualquer outra forma, devendo ser digitados e fundamentados em argumentação lógica e consistente.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295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295.8661417322827"/>
        <w:jc w:val="both"/>
        <w:rPr>
          <w:b w:val="1"/>
        </w:rPr>
      </w:pPr>
      <w:r w:rsidDel="00000000" w:rsidR="00000000" w:rsidRPr="00000000">
        <w:rPr>
          <w:rtl w:val="0"/>
        </w:rPr>
        <w:t xml:space="preserve">Parágrafo segundo. Recursos não fundamentados ou interpostos fora do prazo serão indeferidos.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-295.866141732282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Art.3.º </w:t>
      </w:r>
      <w:r w:rsidDel="00000000" w:rsidR="00000000" w:rsidRPr="00000000">
        <w:rPr>
          <w:rtl w:val="0"/>
        </w:rPr>
        <w:t xml:space="preserve">O presente Edital será publicado 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4252"/>
          <w:tab w:val="right" w:leader="none" w:pos="8769.212598425198"/>
        </w:tabs>
        <w:spacing w:after="200" w:before="200" w:line="240" w:lineRule="auto"/>
        <w:ind w:right="-282.4015748031485"/>
        <w:jc w:val="right"/>
        <w:rPr/>
      </w:pPr>
      <w:r w:rsidDel="00000000" w:rsidR="00000000" w:rsidRPr="00000000">
        <w:rPr>
          <w:rtl w:val="0"/>
        </w:rPr>
        <w:t xml:space="preserve"> </w:t>
        <w:tab/>
        <w:tab/>
        <w:tab/>
        <w:t xml:space="preserve">São Luís, 18 de dezembro de 2023.</w:t>
      </w:r>
    </w:p>
    <w:p w:rsidR="00000000" w:rsidDel="00000000" w:rsidP="00000000" w:rsidRDefault="00000000" w:rsidRPr="00000000" w14:paraId="0000000C">
      <w:pPr>
        <w:tabs>
          <w:tab w:val="center" w:leader="none" w:pos="4252"/>
          <w:tab w:val="right" w:leader="none" w:pos="8504"/>
        </w:tabs>
        <w:spacing w:after="200" w:before="20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252"/>
          <w:tab w:val="right" w:leader="none" w:pos="8504"/>
        </w:tabs>
        <w:spacing w:after="200" w:before="200"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1º Subdefensora Pública-Geral do Estado do Maranhão</w:t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4" w:w="11909" w:orient="portrait"/>
      <w:pgMar w:bottom="1440" w:top="1440" w:left="1700.7874015748032" w:right="1711.0629921259856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efensoria.ma.def.br/prova-online/" TargetMode="External"/><Relationship Id="rId8" Type="http://schemas.openxmlformats.org/officeDocument/2006/relationships/hyperlink" Target="https://forms.gle/yQWbEkXaefFEQZg8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lSt3rWGxGRqqPo85RFbuOYM3zw==">CgMxLjA4AHIhMVFScjUxU3ZiRDZHckc1bzdrZWxzLTVsZUFfZFFfRVA5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