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PARA PROFISSIONAIS E ESTAGIÁRIOS DO PROJETO FORTALECIMENTO DA ASSISTÊNCIA JURÍDICA E IMPLANTAÇÃO DA VISITA VIRTUAL PARA AS PESSOAS PRIVADAS DE LIBERDADE</w:t>
      </w: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3675"/>
        <w:gridCol w:w="1800"/>
        <w:gridCol w:w="2205"/>
        <w:tblGridChange w:id="0">
          <w:tblGrid>
            <w:gridCol w:w="885"/>
            <w:gridCol w:w="3675"/>
            <w:gridCol w:w="1800"/>
            <w:gridCol w:w="22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CURRICULAR/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PARA PROFISSIONAIS E ESTAGIÁRIOS DO PROJETO FORTALECIMENTO DA ASSISTÊNCIA JURÍDICA E IMPLANTAÇÃO DA VISITA VIRTUAL PARA AS PESSOAS PRIVADAS DE LIBERDADE</w:t>
      </w:r>
      <w:r w:rsidDel="00000000" w:rsidR="00000000" w:rsidRPr="00000000">
        <w:rPr>
          <w:rtl w:val="0"/>
        </w:rPr>
      </w:r>
    </w:p>
    <w:tbl>
      <w:tblPr>
        <w:tblStyle w:val="Table2"/>
        <w:tblW w:w="96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4815"/>
        <w:gridCol w:w="1500"/>
        <w:gridCol w:w="2325"/>
        <w:tblGridChange w:id="0">
          <w:tblGrid>
            <w:gridCol w:w="1035"/>
            <w:gridCol w:w="4815"/>
            <w:gridCol w:w="1500"/>
            <w:gridCol w:w="23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CURRICULAR/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CHARLES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PARA PROFISSIONAIS E ESTAGIÁRIOS DO PROJETO FORTALECIMENTO DA ASSISTÊNCIA JURÍDICA E IMPLANTAÇÃO DA VISITA VIRTUAL PARA AS PESSOAS PRIVADAS DE LIBERDADE</w:t>
      </w:r>
      <w:r w:rsidDel="00000000" w:rsidR="00000000" w:rsidRPr="00000000">
        <w:rPr>
          <w:rtl w:val="0"/>
        </w:rPr>
      </w:r>
    </w:p>
    <w:tbl>
      <w:tblPr>
        <w:tblStyle w:val="Table3"/>
        <w:tblW w:w="88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"/>
        <w:gridCol w:w="4440"/>
        <w:gridCol w:w="1455"/>
        <w:gridCol w:w="1965"/>
        <w:tblGridChange w:id="0">
          <w:tblGrid>
            <w:gridCol w:w="1020"/>
            <w:gridCol w:w="4440"/>
            <w:gridCol w:w="1455"/>
            <w:gridCol w:w="19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CURRICULAR/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TAINAH PERES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MYRLENE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INGRID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BYATRIZ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IALLY KELLEN VIEIRA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BEATRIZ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TAYANE GONÇALVES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GABRIELLY RÊGO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PARA PROFISSIONAIS E ESTAGIÁRIOS DO PROJETO FORTALECIMENTO DA ASSISTÊNCIA JURÍDICA E IMPLANTAÇÃO DA VISITA VIRTUAL PARA AS PESSOAS PRIVADAS DE LIBERDADE</w:t>
      </w:r>
      <w:r w:rsidDel="00000000" w:rsidR="00000000" w:rsidRPr="00000000">
        <w:rPr>
          <w:rtl w:val="0"/>
        </w:rPr>
      </w:r>
    </w:p>
    <w:tbl>
      <w:tblPr>
        <w:tblStyle w:val="Table4"/>
        <w:tblW w:w="97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5"/>
        <w:gridCol w:w="3930"/>
        <w:gridCol w:w="1500"/>
        <w:gridCol w:w="3270"/>
        <w:tblGridChange w:id="0">
          <w:tblGrid>
            <w:gridCol w:w="1095"/>
            <w:gridCol w:w="3930"/>
            <w:gridCol w:w="1500"/>
            <w:gridCol w:w="32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CURRICULAR/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DA PAZ HOLANDA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LINA LAURA CARDOSO DE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1rm8w30ukmYuqtvGCJl8kyNRmQ==">CgMxLjA4AHIhMVBGMm1OSHRONTg1eFhveG13cW5tR0QxUGtMSURvZ1ZV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2023-11-16T09:33:22-03:00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