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14/2022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 xml:space="preserve">A </w:t>
      </w:r>
      <w:r>
        <w:rPr>
          <w:rFonts w:cs="ECOFONT" w:ascii="ECOF" w:hAnsi="ECOF"/>
          <w:b/>
          <w:sz w:val="22"/>
          <w:szCs w:val="22"/>
        </w:rPr>
        <w:t xml:space="preserve">1ª </w:t>
      </w:r>
      <w:r>
        <w:rPr>
          <w:rFonts w:cs="ECOFONT" w:ascii="ECOF" w:hAnsi="ECOF"/>
          <w:b/>
          <w:sz w:val="22"/>
          <w:szCs w:val="22"/>
        </w:rPr>
        <w:t>SUBDEFENSORA PÚBLICA GERAL DO ESTADO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/>
          <w:sz w:val="22"/>
          <w:szCs w:val="22"/>
        </w:rPr>
        <w:t>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" w:hAnsi="ECOF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" w:hAnsi="ECOF"/>
          <w:b/>
          <w:sz w:val="22"/>
          <w:szCs w:val="22"/>
        </w:rPr>
        <w:t xml:space="preserve">Art. 2º - INFORMAR </w:t>
      </w:r>
      <w:r>
        <w:rPr>
          <w:rFonts w:cs="ECOFONT" w:ascii="ECOF" w:hAnsi="ECOF"/>
          <w:sz w:val="22"/>
          <w:szCs w:val="22"/>
        </w:rPr>
        <w:t xml:space="preserve">aos candidatos que os mesmos deverão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" w:hAnsi="ECOF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" w:hAnsi="ECOF"/>
          <w:b/>
          <w:sz w:val="22"/>
          <w:szCs w:val="22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>do edital de abertura</w:t>
      </w:r>
      <w:r>
        <w:rPr>
          <w:rFonts w:cs="ECOFONT" w:ascii="ECOF" w:hAnsi="ECOF"/>
          <w:b w:val="false"/>
          <w:bCs w:val="false"/>
          <w:sz w:val="22"/>
          <w:szCs w:val="22"/>
        </w:rPr>
        <w:t>,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" w:hAnsi="ECOF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, no período de 27 a 29 de Setembro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>São Luís, 26 de Setembro de 2022.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 w:val="false"/>
          <w:iCs w:val="false"/>
          <w:sz w:val="22"/>
          <w:szCs w:val="22"/>
        </w:rPr>
        <w:t xml:space="preserve">1ª </w:t>
      </w:r>
      <w:r>
        <w:rPr>
          <w:rFonts w:cs="ECOFONT" w:ascii="ECOF" w:hAnsi="ECOF"/>
          <w:b w:val="false"/>
          <w:bCs w:val="false"/>
          <w:i w:val="false"/>
          <w:iCs w:val="false"/>
          <w:sz w:val="22"/>
          <w:szCs w:val="22"/>
        </w:rPr>
        <w:t>SubDefensora Pública-Geral do Estado do Maranhão</w:t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CONVOCAÇÃO DE CANDIDATOS ESTÁGIO REMOTO </w:t>
      </w:r>
      <w:r>
        <w:rPr>
          <w:rFonts w:cs="ECOFONT" w:ascii="ECOF" w:hAnsi="ECOF"/>
          <w:b/>
          <w:bCs/>
          <w:sz w:val="22"/>
          <w:szCs w:val="22"/>
        </w:rPr>
        <w:t>ARARI</w:t>
      </w:r>
      <w:r>
        <w:rPr>
          <w:rFonts w:cs="ECOFONT" w:ascii="ECOF" w:hAnsi="ECOF"/>
          <w:b/>
          <w:bCs/>
          <w:sz w:val="22"/>
          <w:szCs w:val="22"/>
        </w:rPr>
        <w:t xml:space="preserve"> (POLO CHAPADINHA/PINHEIRO)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ANNA KELLY DINIZ PIRES</w:t>
            </w:r>
          </w:p>
        </w:tc>
      </w:tr>
    </w:tbl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 xml:space="preserve">CONVOCAÇÃO DE CANDIDATOS </w:t>
      </w:r>
      <w:r>
        <w:rPr>
          <w:rFonts w:cs="ECOFONT" w:ascii="ECOF" w:hAnsi="ECOF"/>
          <w:b/>
          <w:bCs/>
          <w:sz w:val="22"/>
          <w:szCs w:val="22"/>
        </w:rPr>
        <w:t>SÃO JOSÉ DE RIBAMAR (POLO SÃO LUÍS)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CAMILA OLIVEIRA FONSECA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ITALA KAROLYNE LEAL DA SILVA</w:t>
            </w:r>
          </w:p>
        </w:tc>
      </w:tr>
    </w:tbl>
    <w:p>
      <w:pPr>
        <w:pStyle w:val="Normal"/>
        <w:jc w:val="center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BURITICUPU (POLO IMPERATRIZ)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TEODORO AUGUSTO DE LIMA GURGEL</w:t>
            </w:r>
          </w:p>
        </w:tc>
      </w:tr>
    </w:tbl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CONVOCAÇÃO DE CANDIDATOS </w:t>
      </w:r>
      <w:r>
        <w:rPr>
          <w:rFonts w:cs="ECOFONT" w:ascii="ECOF" w:hAnsi="ECOF"/>
          <w:b/>
          <w:bCs/>
          <w:sz w:val="22"/>
          <w:szCs w:val="22"/>
        </w:rPr>
        <w:t>CODÓ</w:t>
      </w:r>
      <w:r>
        <w:rPr>
          <w:rFonts w:cs="ECOFONT" w:ascii="ECOF" w:hAnsi="ECOF"/>
          <w:b/>
          <w:bCs/>
          <w:sz w:val="22"/>
          <w:szCs w:val="22"/>
        </w:rPr>
        <w:t xml:space="preserve"> (POLO </w:t>
      </w:r>
      <w:r>
        <w:rPr>
          <w:rFonts w:cs="ECOFONT" w:ascii="ECOF" w:hAnsi="ECOF"/>
          <w:b/>
          <w:bCs/>
          <w:sz w:val="22"/>
          <w:szCs w:val="22"/>
        </w:rPr>
        <w:t>CAXIAS</w:t>
      </w:r>
      <w:r>
        <w:rPr>
          <w:rFonts w:cs="ECOFONT" w:ascii="ECOF" w:hAnsi="ECOF"/>
          <w:b/>
          <w:bCs/>
          <w:sz w:val="22"/>
          <w:szCs w:val="22"/>
        </w:rPr>
        <w:t>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VALDIR GOMES DA SILVA JUNIOR</w:t>
            </w:r>
          </w:p>
        </w:tc>
      </w:tr>
    </w:tbl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629</TotalTime>
  <Application>LibreOffice/7.3.1.3$Windows_X86_64 LibreOffice_project/a69ca51ded25f3eefd52d7bf9a5fad8c90b87951</Application>
  <AppVersion>15.0000</AppVersion>
  <Pages>2</Pages>
  <Words>329</Words>
  <Characters>1829</Characters>
  <CharactersWithSpaces>2129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2022-09-26T12:44:38Z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