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</w:rPr>
      </w:pPr>
      <w:r>
        <w:rPr>
          <w:rFonts w:ascii="Ecofont" w:hAnsi="Ecofont"/>
          <w:b/>
          <w:sz w:val="22"/>
          <w:szCs w:val="22"/>
        </w:rPr>
        <w:t>EDITAL Nº 1</w:t>
      </w:r>
      <w:r>
        <w:rPr>
          <w:rFonts w:ascii="Ecofont" w:hAnsi="Ecofont"/>
          <w:b/>
          <w:sz w:val="22"/>
          <w:szCs w:val="22"/>
        </w:rPr>
        <w:t>2</w:t>
      </w:r>
      <w:r>
        <w:rPr>
          <w:rFonts w:ascii="Ecofont" w:hAnsi="Ecofont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</w:rPr>
      </w:pPr>
      <w:r>
        <w:rPr>
          <w:rFonts w:ascii="Ecofont" w:hAnsi="Ecofont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jc w:val="both"/>
        <w:rPr>
          <w:rFonts w:ascii="Ecofont" w:hAnsi="Ecofont"/>
        </w:rPr>
      </w:pPr>
      <w:r>
        <w:rPr>
          <w:rFonts w:cs="Times New Roman" w:ascii="Ecofont" w:hAnsi="Ecofont"/>
          <w:b/>
          <w:bCs/>
          <w:sz w:val="22"/>
          <w:szCs w:val="22"/>
          <w:u w:val="single"/>
          <w:lang w:bidi="pt-PT"/>
        </w:rPr>
        <w:t>II PROCESSO SELETIVO PARA ESTÁGIO FORENSE DE PÓS-GRADUAÇÃO          EM DIREITO PARA ATUAÇÃO NO NÚCLEO DE EXECUÇÃO PENAL</w:t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Ecofont" w:hAnsi="Ecofont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Ecofont" w:hAnsi="Ecofont"/>
          <w:sz w:val="22"/>
          <w:szCs w:val="22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/>
        </w:rPr>
      </w:pP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O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SUBDEFENSOR PÚBLICO GERAL DO ESTADO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DO MARANHÃO,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,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resolve: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>
          <w:rFonts w:ascii="Ecofont" w:hAnsi="Ecofont"/>
          <w:sz w:val="22"/>
          <w:szCs w:val="22"/>
          <w:lang w:val="pt-BR"/>
        </w:rPr>
      </w:pPr>
      <w:r>
        <w:rPr/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>d</w:t>
      </w:r>
      <w:r>
        <w:rPr>
          <w:rFonts w:ascii="Ecofont" w:hAnsi="Ecofont"/>
          <w:b w:val="false"/>
          <w:sz w:val="22"/>
          <w:szCs w:val="22"/>
          <w:lang w:val="pt-BR"/>
        </w:rPr>
        <w:t>a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ascii="Ecofont" w:hAnsi="Ecofont"/>
          <w:b w:val="false"/>
          <w:sz w:val="22"/>
          <w:szCs w:val="22"/>
        </w:rPr>
        <w:t>candidat</w:t>
      </w:r>
      <w:r>
        <w:rPr>
          <w:rFonts w:ascii="Ecofont" w:hAnsi="Ecofont"/>
          <w:b w:val="false"/>
          <w:sz w:val="22"/>
          <w:szCs w:val="22"/>
        </w:rPr>
        <w:t xml:space="preserve">a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PT" w:bidi="ar-SA"/>
        </w:rPr>
        <w:t>JESSICA INGRID MORAIS CARVALHO,</w:t>
      </w:r>
      <w:r>
        <w:rPr>
          <w:rFonts w:cs="Times New Roman" w:ascii="Ecofont" w:hAnsi="Ecofont"/>
          <w:b/>
          <w:bCs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ascii="Ecofont" w:hAnsi="Ecofont"/>
          <w:b w:val="false"/>
          <w:sz w:val="22"/>
          <w:szCs w:val="22"/>
          <w:lang w:val="pt-BR"/>
        </w:rPr>
        <w:t>classificad</w:t>
      </w:r>
      <w:r>
        <w:rPr>
          <w:rFonts w:ascii="Ecofont" w:hAnsi="Ecofont"/>
          <w:b w:val="false"/>
          <w:sz w:val="22"/>
          <w:szCs w:val="22"/>
          <w:lang w:val="pt-BR"/>
        </w:rPr>
        <w:t>a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>a candidat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 xml:space="preserve"> que 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 xml:space="preserve"> mesm</w:t>
      </w:r>
      <w:r>
        <w:rPr>
          <w:rFonts w:ascii="Ecofont" w:hAnsi="Ecofont"/>
          <w:sz w:val="22"/>
          <w:szCs w:val="22"/>
        </w:rPr>
        <w:t>a</w:t>
      </w:r>
      <w:r>
        <w:rPr>
          <w:rFonts w:ascii="Ecofont" w:hAnsi="Ecofont"/>
          <w:sz w:val="22"/>
          <w:szCs w:val="22"/>
        </w:rPr>
        <w:t xml:space="preserve"> dever</w:t>
      </w:r>
      <w:r>
        <w:rPr>
          <w:rFonts w:ascii="Ecofont" w:hAnsi="Ecofont"/>
          <w:sz w:val="22"/>
          <w:szCs w:val="22"/>
        </w:rPr>
        <w:t>á</w:t>
      </w:r>
      <w:r>
        <w:rPr>
          <w:rFonts w:ascii="Ecofont" w:hAnsi="Ecofont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ascii="Ecofont" w:hAnsi="Ecofont"/>
          <w:b/>
          <w:sz w:val="22"/>
          <w:szCs w:val="22"/>
        </w:rPr>
        <w:t>supervisaoestagio@ma.def.br</w:t>
      </w:r>
      <w:r>
        <w:rPr>
          <w:rFonts w:ascii="Ecofont" w:hAnsi="Ecofont"/>
          <w:sz w:val="22"/>
          <w:szCs w:val="22"/>
        </w:rPr>
        <w:t xml:space="preserve">, no período de </w:t>
      </w:r>
      <w:r>
        <w:rPr>
          <w:rFonts w:ascii="Ecofont" w:hAnsi="Ecofont"/>
          <w:sz w:val="22"/>
          <w:szCs w:val="22"/>
        </w:rPr>
        <w:t>02</w:t>
      </w:r>
      <w:r>
        <w:rPr>
          <w:rFonts w:ascii="Ecofont" w:hAnsi="Ecofont"/>
          <w:sz w:val="22"/>
          <w:szCs w:val="22"/>
        </w:rPr>
        <w:t xml:space="preserve"> a </w:t>
      </w:r>
      <w:r>
        <w:rPr>
          <w:rFonts w:ascii="Ecofont" w:hAnsi="Ecofont"/>
          <w:sz w:val="22"/>
          <w:szCs w:val="22"/>
        </w:rPr>
        <w:t>04</w:t>
      </w:r>
      <w:r>
        <w:rPr>
          <w:rFonts w:ascii="Ecofont" w:hAnsi="Ecofont"/>
          <w:sz w:val="22"/>
          <w:szCs w:val="22"/>
        </w:rPr>
        <w:t xml:space="preserve"> de </w:t>
      </w:r>
      <w:r>
        <w:rPr>
          <w:rFonts w:ascii="Ecofont" w:hAnsi="Ecofont"/>
          <w:sz w:val="22"/>
          <w:szCs w:val="22"/>
        </w:rPr>
        <w:t>maio</w:t>
      </w:r>
      <w:r>
        <w:rPr>
          <w:rFonts w:ascii="Ecofont" w:hAnsi="Ecofont"/>
          <w:sz w:val="22"/>
          <w:szCs w:val="22"/>
        </w:rPr>
        <w:t xml:space="preserve"> de 202</w:t>
      </w:r>
      <w:r>
        <w:rPr>
          <w:rFonts w:ascii="Ecofont" w:hAnsi="Ecofont"/>
          <w:sz w:val="22"/>
          <w:szCs w:val="22"/>
        </w:rPr>
        <w:t>2</w:t>
      </w:r>
      <w:r>
        <w:rPr>
          <w:rFonts w:ascii="Ecofont" w:hAnsi="Ecofont"/>
          <w:sz w:val="22"/>
          <w:szCs w:val="22"/>
        </w:rPr>
        <w:t>.</w:t>
      </w:r>
    </w:p>
    <w:p>
      <w:pPr>
        <w:pStyle w:val="Corpodotexto"/>
        <w:jc w:val="both"/>
        <w:rPr>
          <w:b/>
          <w:b/>
          <w:sz w:val="22"/>
          <w:szCs w:val="22"/>
        </w:rPr>
      </w:pPr>
      <w:r>
        <w:rPr>
          <w:rFonts w:ascii="Ecofont" w:hAnsi="Ecofont"/>
        </w:rPr>
      </w:r>
    </w:p>
    <w:p>
      <w:pPr>
        <w:pStyle w:val="Corpodotexto"/>
        <w:jc w:val="both"/>
        <w:rPr>
          <w:rFonts w:ascii="Ecofont" w:hAnsi="Ecofont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0" w:right="-568" w:hanging="0"/>
        <w:jc w:val="both"/>
        <w:rPr>
          <w:rFonts w:ascii="Ecofont" w:hAnsi="Ecofont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</w:rPr>
      </w:pPr>
      <w:r>
        <w:rPr>
          <w:rFonts w:ascii="Ecofont" w:hAnsi="Ecofont"/>
          <w:sz w:val="22"/>
          <w:szCs w:val="22"/>
          <w:lang w:val="pt-PT"/>
        </w:rPr>
        <w:t xml:space="preserve">São Luís, </w:t>
      </w:r>
      <w:r>
        <w:rPr>
          <w:rFonts w:ascii="Ecofont" w:hAnsi="Ecofont"/>
          <w:sz w:val="22"/>
          <w:szCs w:val="22"/>
          <w:lang w:val="pt-PT"/>
        </w:rPr>
        <w:t>27</w:t>
      </w:r>
      <w:r>
        <w:rPr>
          <w:rFonts w:ascii="Ecofont" w:hAnsi="Ecofont"/>
          <w:sz w:val="22"/>
          <w:szCs w:val="22"/>
          <w:lang w:val="pt-PT"/>
        </w:rPr>
        <w:t xml:space="preserve"> de abril de 202</w:t>
      </w:r>
      <w:r>
        <w:rPr>
          <w:rFonts w:ascii="Ecofont" w:hAnsi="Ecofont"/>
          <w:sz w:val="22"/>
          <w:szCs w:val="22"/>
          <w:lang w:val="pt-PT"/>
        </w:rPr>
        <w:t>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</w:rPr>
      </w:pPr>
      <w:r>
        <w:rPr>
          <w:rFonts w:ascii="Ecofont" w:hAnsi="Ecofont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" w:hAnsi="Ecofont"/>
        </w:rPr>
      </w:pPr>
      <w:r>
        <w:rPr>
          <w:rFonts w:ascii="Ecofont" w:hAnsi="Ecofont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LibreOffice/7.3.1.3$Windows_X86_64 LibreOffice_project/a69ca51ded25f3eefd52d7bf9a5fad8c90b87951</Application>
  <AppVersion>15.0000</AppVersion>
  <Pages>1</Pages>
  <Words>202</Words>
  <Characters>1041</Characters>
  <CharactersWithSpaces>1245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2022-04-27T08:36:22Z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