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EDITAL 00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ar-SA"/>
        </w:rPr>
        <w:t>2</w:t>
      </w:r>
      <w:r>
        <w:rPr>
          <w:rFonts w:ascii="Times New Roman" w:hAnsi="Times New Roman"/>
          <w:b/>
          <w:bCs/>
        </w:rPr>
        <w:t>/2021</w:t>
      </w:r>
    </w:p>
    <w:p>
      <w:pPr>
        <w:pStyle w:val="NoSpacing"/>
        <w:ind w:firstLine="567"/>
        <w:jc w:val="both"/>
        <w:rPr>
          <w:b/>
          <w:b/>
          <w:bCs/>
          <w:color w:val="auto"/>
          <w:sz w:val="24"/>
          <w:szCs w:val="24"/>
          <w:lang w:eastAsia="pt-BR"/>
        </w:rPr>
      </w:pPr>
      <w:r>
        <w:rPr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 SUBDEFENSOR PÚBLICO GERAL DO ESTADO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DO MARANHÃO,</w:t>
      </w:r>
      <w:r>
        <w:rPr>
          <w:rFonts w:ascii="Times New Roman" w:hAnsi="Times New Roman"/>
        </w:rPr>
        <w:t xml:space="preserve"> no uso de suas atribuições legais, e considerando 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resolve: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0"/>
        <w:ind w:left="360" w:right="0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Art. 1º-</w:t>
      </w:r>
      <w:r>
        <w:rPr>
          <w:rFonts w:ascii="Times New Roman" w:hAnsi="Times New Roman"/>
          <w:b w:val="false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DIVULGAR, </w:t>
      </w:r>
      <w:r>
        <w:rPr>
          <w:rFonts w:ascii="Times New Roman" w:hAnsi="Times New Roman"/>
          <w:b w:val="false"/>
          <w:sz w:val="24"/>
        </w:rPr>
        <w:t>no anexo I deste Edital,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false"/>
          <w:sz w:val="24"/>
        </w:rPr>
        <w:t>a lista preliminar de candidatos inscritos, com a situação deferido/indeferido e motivo do indeferimento.</w:t>
      </w:r>
    </w:p>
    <w:p>
      <w:pPr>
        <w:pStyle w:val="Normal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31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dos indeferimentos das inscrições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10/08/2021, </w:t>
      </w:r>
      <w:r>
        <w:rPr>
          <w:rFonts w:cs="Times New Roman" w:ascii="Times New Roman" w:hAnsi="Times New Roman"/>
          <w:sz w:val="24"/>
          <w:szCs w:val="24"/>
        </w:rPr>
        <w:t xml:space="preserve">no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 13.2 do Edital de Abertura.</w:t>
      </w:r>
    </w:p>
    <w:p>
      <w:pPr>
        <w:pStyle w:val="Normal"/>
        <w:jc w:val="both"/>
        <w:rPr>
          <w:rFonts w:ascii="Times New Roman" w:hAnsi="Times New Roman"/>
          <w:lang w:val="pt-PT" w:eastAsia="pt-BR"/>
        </w:rPr>
      </w:pPr>
      <w:r>
        <w:rPr>
          <w:rFonts w:ascii="Times New Roman" w:hAnsi="Times New Roman"/>
          <w:lang w:val="pt-PT" w:eastAsia="pt-BR"/>
        </w:rPr>
      </w:r>
    </w:p>
    <w:p>
      <w:pPr>
        <w:pStyle w:val="Corpodetexto31"/>
        <w:ind w:right="-568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>São Luís, 09 de agosto de 2021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tabs>
          <w:tab w:val="clear" w:pos="708"/>
          <w:tab w:val="left" w:pos="-60" w:leader="none"/>
        </w:tabs>
        <w:suppressAutoHyphens w:val="true"/>
        <w:bidi w:val="0"/>
        <w:spacing w:lineRule="auto" w:line="276" w:before="0" w:after="20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w w:val="105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ind w:left="180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before="9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ANEXO I</w:t>
      </w:r>
    </w:p>
    <w:p>
      <w:pPr>
        <w:pStyle w:val="Normal"/>
        <w:spacing w:before="9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spacing w:lineRule="auto" w:line="27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w w:val="110"/>
          <w:sz w:val="24"/>
          <w:szCs w:val="24"/>
          <w:lang w:eastAsia="pt-BR"/>
        </w:rPr>
        <w:t>I PROCESSO SELETIVO SIMPLIFICADO</w:t>
      </w:r>
      <w:r>
        <w:rPr>
          <w:rFonts w:ascii="Times New Roman" w:hAnsi="Times New Roman"/>
          <w:color w:val="auto"/>
          <w:w w:val="110"/>
          <w:sz w:val="24"/>
          <w:szCs w:val="24"/>
          <w:lang w:eastAsia="pt-BR"/>
        </w:rPr>
        <w:t xml:space="preserve"> para </w:t>
      </w:r>
      <w:r>
        <w:rPr>
          <w:rFonts w:ascii="Times New Roman" w:hAnsi="Times New Roman"/>
          <w:b/>
          <w:color w:val="auto"/>
          <w:w w:val="110"/>
          <w:sz w:val="24"/>
          <w:szCs w:val="24"/>
          <w:lang w:eastAsia="pt-BR"/>
        </w:rPr>
        <w:t>CONTRATAÇÃO TEMPORÁRIA</w:t>
      </w:r>
      <w:r>
        <w:rPr>
          <w:rFonts w:ascii="Times New Roman" w:hAnsi="Times New Roman"/>
          <w:color w:val="auto"/>
          <w:w w:val="110"/>
          <w:sz w:val="24"/>
          <w:szCs w:val="24"/>
          <w:lang w:eastAsia="pt-BR"/>
        </w:rPr>
        <w:t xml:space="preserve"> e formação de </w:t>
      </w:r>
      <w:r>
        <w:rPr>
          <w:rFonts w:ascii="Times New Roman" w:hAnsi="Times New Roman"/>
          <w:b/>
          <w:color w:val="auto"/>
          <w:w w:val="110"/>
          <w:sz w:val="24"/>
          <w:szCs w:val="24"/>
          <w:lang w:eastAsia="pt-BR"/>
        </w:rPr>
        <w:t>CADASTRO DE RESERVA</w:t>
      </w:r>
      <w:r>
        <w:rPr>
          <w:rFonts w:ascii="Times New Roman" w:hAnsi="Times New Roman"/>
          <w:color w:val="auto"/>
          <w:w w:val="110"/>
          <w:sz w:val="24"/>
          <w:szCs w:val="24"/>
          <w:lang w:eastAsia="pt-BR"/>
        </w:rPr>
        <w:t xml:space="preserve">, de Estagiários do curso de </w:t>
      </w:r>
      <w:r>
        <w:rPr>
          <w:rFonts w:ascii="Times New Roman" w:hAnsi="Times New Roman"/>
          <w:b/>
          <w:bCs/>
          <w:color w:val="auto"/>
          <w:w w:val="110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color w:val="auto"/>
          <w:w w:val="110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w w:val="110"/>
          <w:sz w:val="24"/>
          <w:szCs w:val="24"/>
          <w:lang w:eastAsia="pt-BR"/>
        </w:rPr>
        <w:t>CAPITAL</w:t>
      </w:r>
    </w:p>
    <w:p>
      <w:pPr>
        <w:pStyle w:val="Normal"/>
        <w:spacing w:before="1" w:after="0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Style w:val="TableNormal"/>
        <w:tblW w:w="10531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59"/>
        <w:gridCol w:w="4735"/>
        <w:gridCol w:w="1422"/>
        <w:gridCol w:w="3614"/>
      </w:tblGrid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66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lang w:bidi="ar-SA"/>
              </w:rPr>
              <w:t>INSC.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1993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w w:val="115"/>
                <w:kern w:val="0"/>
                <w:lang w:bidi="ar-SA"/>
              </w:rPr>
              <w:t xml:space="preserve">                      </w:t>
            </w:r>
            <w:r>
              <w:rPr>
                <w:rFonts w:ascii="Times New Roman" w:hAnsi="Times New Roman"/>
                <w:b/>
                <w:w w:val="115"/>
                <w:kern w:val="0"/>
                <w:lang w:bidi="ar-SA"/>
              </w:rPr>
              <w:t>NOME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lang w:bidi="ar-SA"/>
              </w:rPr>
              <w:t>STATUS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17" w:right="204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lang w:bidi="ar-SA"/>
              </w:rPr>
              <w:t>MOTIVO(S)</w:t>
            </w:r>
          </w:p>
        </w:tc>
      </w:tr>
      <w:tr>
        <w:trPr>
          <w:trHeight w:val="1100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CARLOS ALBERTO ALVES DA SILVA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835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WEYDER FREIRE SANTOS DE MENEZES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44" w:right="22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sz w:val="18"/>
              </w:rPr>
              <w:t>O (A) CANDIDATO (A) NÃO ANEXOU A DOCUMENTAÇÃO REQUERIDA DECLARAÇÃO DE MATRÍCULA CONFORME EDITAL.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GABRIEL AFLAILTON DE OLIVEIRA ROBERTO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44" w:right="22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sz w:val="18"/>
              </w:rPr>
              <w:t>O (A) CANDIDATO (A) NÃO ANEXOU A DOCUMENTAÇÃO REQUERIDA DECLARAÇÃO DE MATRÍCULA E HISTÓRICO CONFORME EDITAL.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HENILTON GOIABEIRA FERRO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44" w:right="22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sz w:val="18"/>
              </w:rPr>
              <w:t>O (A) CANDIDATO (A) NÃO ANEXOU A DOCUMENTAÇÃO REQUERIDA HISTÓRICO ESCOLAR CONFORME EDITAL.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FRANCIVALDO COSTA VIANA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44" w:right="204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sz w:val="18"/>
              </w:rPr>
              <w:t>O (A) CANDIDATO (A) NÃO ANEXOU A DOCUMENTAÇÃO REQUERIDA DECLARAÇÃO DE MATRÍCULA E HISTÓRICO ESCOLAR EM FORMATO PDF CONFORME EDITAL. O (A) CANDIDATO (A) NÃO ANEXOU A DOCUMENTAÇÃO REQUERIDA (CURRÍCULO LATTES).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MARINA MORAES SOUSA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44" w:right="30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sz w:val="18"/>
              </w:rPr>
              <w:t>O (A) CANDIDATO (A) NÃO ANEXOU A DOCUMENTAÇÃO REQUERIDA DECLARAÇÃO DE MATRÍCULA CONFORME EDITAL.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CARLOS ALBERTO SILVA JUNIOR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JULIANA FERREIRA SANTOS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THIZA CAROLINE RODRIGUES NEVES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MANOEL GUTERLAM ARAUJO DOS REIS JUNIOR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kern w:val="0"/>
                <w:sz w:val="18"/>
                <w:lang w:bidi="ar-SA"/>
              </w:rPr>
              <w:t>O (A) CANDIDATO (A) NÃO ANEXOU A DOCUMENTAÇÃO REQUERIDA DECLARAÇÃO DE MATRÍCULA E HISTÓRICO ESCOLAR CONFORME EDITAL.</w:t>
            </w: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MARCELO PETTERY SARMENTO SOUSA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-SA"/>
              </w:rPr>
              <w:t>O (A) CANDIDATO (A) NÃO POSSUI OS REQUISITOS MÍNIMOS PARA A VAGA A FACULDADE NÃO TEM CONVÊNIO COM A DEFENSORIA.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CHARLES VIANA DA SILVA JUNIOR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kern w:val="0"/>
                <w:sz w:val="18"/>
                <w:lang w:bidi="ar-SA"/>
              </w:rPr>
              <w:t>O (A) CANDIDATO (A) NÃO ANEXOU A DOCUMENTAÇÃO REQUERIDA DECLARAÇÃO DE MATRÍCULA E HISTÓRICO ESCOLAR.</w:t>
            </w: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CARLOS EDUARDO XAVIER TEIXEIRA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kern w:val="0"/>
                <w:sz w:val="18"/>
                <w:lang w:bidi="ar-SA"/>
              </w:rPr>
              <w:t>O (A) CANDIDATO (A) NÃO ANEXOU A DOCUMENTAÇÃO REQUERIDA DECLARAÇÃO DE MATRÍCULA E HISTÓRICO ESCOLAR. O (A) CANDIDATO (A) NÃO ANEXOU A DOCUMENTAÇÃO REQUERIDA (CURRÍCULO LATTES) ARQUIVO ANEXO COM ERRO.</w:t>
            </w: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 xml:space="preserve"> 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ANDRÉ RODRIGUES DE FREITAS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JEFFERSON DVANNY RODRIGUES NASCIMENTO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kern w:val="0"/>
                <w:sz w:val="18"/>
                <w:lang w:bidi="ar-SA"/>
              </w:rPr>
              <w:t>O (A) CANDIDATO (A) NÃO ANEXOU A DOCUMENTAÇÃO REQUERIDA DECLARAÇÃO DE MATRÍCULA.</w:t>
            </w: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RAGENILTON DA CONCEIÇÃO DE LIMA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YAN DA SILVA CHAVES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kern w:val="0"/>
                <w:sz w:val="18"/>
                <w:lang w:bidi="ar-SA"/>
              </w:rPr>
              <w:t>O (A) CANDIDATO (A) NÃO ANEXOU A DOCUMENTAÇÃO REQUERIDA DECLARAÇÃO DE MATRÍCULA E HISTÓRICO ESCOLAR.</w:t>
            </w: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CAIO EDUARDO MOTTA COSTA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w w:val="98"/>
                <w:kern w:val="0"/>
                <w:sz w:val="18"/>
                <w:lang w:bidi="ar-SA"/>
              </w:rPr>
              <w:t>O (A) CANDIDATO (A) NÃO ANEXOU A DOCUMENTAÇÃO REQUERIDA DECLARAÇÃO DE MATRÍCULA E HISTÓRICO ESCOLAR CONFORME EDITAL.</w:t>
            </w:r>
            <w:r>
              <w:rPr>
                <w:rFonts w:ascii="Times New Roman" w:hAnsi="Times New Roman"/>
                <w:color w:val="000000"/>
                <w:w w:val="98"/>
                <w:kern w:val="0"/>
                <w:lang w:bidi="ar-SA"/>
              </w:rPr>
              <w:t xml:space="preserve"> 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ARTUR ANGELO CARVALHO MARTINS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INDEFERIDA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jc w:val="both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b w:val="false"/>
                <w:i w:val="false"/>
                <w:caps/>
                <w:color w:val="000000"/>
                <w:spacing w:val="0"/>
                <w:w w:val="98"/>
                <w:kern w:val="0"/>
                <w:sz w:val="18"/>
                <w:lang w:bidi="ar-SA"/>
              </w:rPr>
              <w:t>O (A) CANDIDATO (A) NÃO ANEXOU A DOCUMENTAÇÃO REQUERIDA DECLARAÇÃO DE MATRÍCULA E HISTÓRICO ESCOLAR CONFORME EDITAL.</w:t>
            </w:r>
            <w:r>
              <w:rPr>
                <w:rFonts w:ascii="Times New Roman" w:hAnsi="Times New Roman"/>
                <w:color w:val="000000"/>
                <w:w w:val="98"/>
                <w:kern w:val="0"/>
                <w:lang w:bidi="ar-SA"/>
              </w:rPr>
              <w:t xml:space="preserve"> 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MARCELLE MARIA DE LIMA XAVIER CARNIB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DEFERIDA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jc w:val="center"/>
              <w:rPr>
                <w:rFonts w:ascii="Times New Roman" w:hAnsi="Times New Roman"/>
                <w:color w:val="000000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-SA"/>
              </w:rPr>
              <w:t>-</w:t>
            </w:r>
          </w:p>
        </w:tc>
      </w:tr>
    </w:tbl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35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-30480</wp:posOffset>
              </wp:positionV>
              <wp:extent cx="4570730" cy="3175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pt" to="399.9pt,-2.4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widowControl/>
      <w:tabs>
        <w:tab w:val="clear" w:pos="708"/>
        <w:tab w:val="left" w:pos="3045" w:leader="none"/>
      </w:tabs>
      <w:suppressAutoHyphens w:val="true"/>
      <w:bidi w:val="0"/>
      <w:spacing w:lineRule="auto" w:line="276" w:before="0" w:after="200"/>
      <w:ind w:left="-283" w:right="0" w:hanging="0"/>
      <w:jc w:val="left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3008630</wp:posOffset>
          </wp:positionH>
          <wp:positionV relativeFrom="paragraph">
            <wp:posOffset>26035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ind w:hanging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10">
              <wp:simplePos x="0" y="0"/>
              <wp:positionH relativeFrom="page">
                <wp:posOffset>703580</wp:posOffset>
              </wp:positionH>
              <wp:positionV relativeFrom="page">
                <wp:posOffset>1351915</wp:posOffset>
              </wp:positionV>
              <wp:extent cx="6268720" cy="1079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67960" cy="900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6.45pt" to="548.9pt,107.1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uiPriority w:val="1"/>
    <w:qFormat/>
    <w:pPr>
      <w:widowControl w:val="false"/>
      <w:spacing w:lineRule="auto" w:line="240" w:before="0" w:after="0"/>
      <w:ind w:left="279" w:hanging="0"/>
      <w:jc w:val="both"/>
    </w:pPr>
    <w:rPr>
      <w:rFonts w:ascii="Arial" w:hAnsi="Arial" w:eastAsia="Arial" w:cs="Arial"/>
      <w:color w:val="auto"/>
      <w:lang w:val="pt-PT" w:bidi="pt-PT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>
    <w:name w:val="Corpo de texto 31"/>
    <w:basedOn w:val="Normal"/>
    <w:qFormat/>
    <w:pPr>
      <w:jc w:val="both"/>
    </w:pPr>
    <w:rPr>
      <w:rFonts w:ascii="Arial" w:hAnsi="Arial" w:cs="Arial"/>
      <w:sz w:val="22"/>
      <w:szCs w:val="20"/>
      <w:lang w:val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DF81-F70E-4A57-9857-B4214D0D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LibreOffice/7.1.4.2$Windows_X86_64 LibreOffice_project/a529a4fab45b75fefc5b6226684193eb000654f6</Application>
  <AppVersion>15.0000</AppVersion>
  <Pages>3</Pages>
  <Words>561</Words>
  <Characters>3210</Characters>
  <CharactersWithSpaces>3715</CharactersWithSpaces>
  <Paragraphs>100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2021-08-02T14:59:00Z</dcterms:created>
  <dc:creator>sfgomes</dc:creator>
  <dc:description/>
  <dc:language>pt-BR</dc:language>
  <cp:lastModifiedBy/>
  <cp:lastPrinted>2021-07-16T12:31:00Z</cp:lastPrinted>
  <dcterms:modified xsi:type="dcterms:W3CDTF">2021-08-09T14:10:32Z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