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EDITAL 00</w:t>
      </w:r>
      <w:r>
        <w:rPr>
          <w:rFonts w:eastAsia="Times New Roman" w:cs="Times New Roman" w:ascii="Ecofont Vera Sans" w:hAnsi="Ecofont Vera Sans"/>
          <w:b/>
          <w:bCs/>
          <w:color w:val="auto"/>
          <w:kern w:val="0"/>
          <w:sz w:val="22"/>
          <w:szCs w:val="22"/>
          <w:lang w:val="pt-BR" w:eastAsia="zh-CN" w:bidi="ar-SA"/>
        </w:rPr>
        <w:t>9</w:t>
      </w:r>
      <w:r>
        <w:rPr>
          <w:rFonts w:ascii="Ecofont Vera Sans" w:hAnsi="Ecofont Vera Sans"/>
          <w:b/>
          <w:bCs/>
          <w:sz w:val="22"/>
          <w:szCs w:val="22"/>
        </w:rPr>
        <w:t>/2021</w:t>
      </w:r>
    </w:p>
    <w:p>
      <w:pPr>
        <w:pStyle w:val="NoSpacing"/>
        <w:ind w:firstLine="567"/>
        <w:jc w:val="both"/>
        <w:rPr>
          <w:rFonts w:ascii="Ecofont Vera Sans" w:hAnsi="Ecofont Vera Sans"/>
          <w:b/>
          <w:b/>
          <w:bCs/>
          <w:color w:val="auto"/>
          <w:sz w:val="22"/>
          <w:szCs w:val="22"/>
          <w:lang w:eastAsia="pt-BR"/>
        </w:rPr>
      </w:pP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</w:r>
    </w:p>
    <w:p>
      <w:pPr>
        <w:pStyle w:val="NoSpacing"/>
        <w:widowControl/>
        <w:suppressAutoHyphens w:val="true"/>
        <w:bidi w:val="0"/>
        <w:spacing w:before="0" w:after="0"/>
        <w:ind w:left="-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O SUBDEFENSOR PÚBLICO GERAL DO ESTADO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/>
          <w:sz w:val="22"/>
          <w:szCs w:val="22"/>
        </w:rPr>
        <w:t>DO MARANHÃO,</w:t>
      </w:r>
      <w:r>
        <w:rPr>
          <w:rFonts w:ascii="Ecofont Vera Sans" w:hAnsi="Ecofont Vera Sans"/>
          <w:sz w:val="22"/>
          <w:szCs w:val="22"/>
        </w:rPr>
        <w:t xml:space="preserve"> no uso de suas atribuições legais, e considerando o</w:t>
      </w:r>
      <w:r>
        <w:rPr>
          <w:rFonts w:ascii="Ecofont Vera Sans" w:hAnsi="Ecofont Vera Sans"/>
          <w:b/>
          <w:sz w:val="22"/>
          <w:szCs w:val="22"/>
        </w:rPr>
        <w:t xml:space="preserve"> 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ENGENHARIA CIVIL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 xml:space="preserve">, para atuação na </w:t>
      </w: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CAPITAL</w:t>
      </w:r>
      <w:r>
        <w:rPr>
          <w:rFonts w:ascii="Ecofont Vera Sans" w:hAnsi="Ecofont Vera Sans"/>
          <w:b/>
          <w:bCs/>
          <w:sz w:val="22"/>
          <w:szCs w:val="22"/>
        </w:rPr>
        <w:t>,</w:t>
      </w:r>
      <w:r>
        <w:rPr>
          <w:rFonts w:ascii="Ecofont Vera Sans" w:hAnsi="Ecofont Vera Sans"/>
          <w:b/>
          <w:sz w:val="22"/>
          <w:szCs w:val="22"/>
        </w:rPr>
        <w:t xml:space="preserve"> </w:t>
      </w:r>
      <w:r>
        <w:rPr>
          <w:rFonts w:ascii="Ecofont Vera Sans" w:hAnsi="Ecofont Vera Sans"/>
          <w:sz w:val="22"/>
          <w:szCs w:val="22"/>
        </w:rPr>
        <w:t>resolve: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 -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 </w:t>
      </w:r>
      <w:r>
        <w:rPr>
          <w:rFonts w:eastAsia="SimSun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zh-CN" w:bidi="ar-SA"/>
        </w:rPr>
        <w:t>RAGENILTON DA CONCEIÇÃO DE LIMA</w:t>
      </w:r>
      <w:r>
        <w:rPr>
          <w:rFonts w:eastAsia="SimSun" w:cs="Times New Roman" w:ascii="Ecofont Vera Sans" w:hAnsi="Ecofont Vera Sans"/>
          <w:bCs/>
          <w:color w:val="000000" w:themeColor="text1"/>
          <w:kern w:val="0"/>
          <w:sz w:val="22"/>
          <w:szCs w:val="22"/>
          <w:lang w:val="pt-BR" w:eastAsia="zh-CN" w:bidi="ar-SA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classificado,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pt-BR" w:eastAsia="pt-BR" w:bidi="ar-SA"/>
        </w:rPr>
        <w:t>ENGENHARIA CIVIL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;</w:t>
      </w:r>
    </w:p>
    <w:p>
      <w:pPr>
        <w:pStyle w:val="Corpodotexto"/>
        <w:keepNext w:val="true"/>
        <w:widowControl w:val="false"/>
        <w:numPr>
          <w:ilvl w:val="0"/>
          <w:numId w:val="2"/>
        </w:numPr>
        <w:tabs>
          <w:tab w:val="clear" w:pos="708"/>
          <w:tab w:val="left" w:pos="7513" w:leader="none"/>
        </w:tabs>
        <w:suppressAutoHyphens w:val="true"/>
        <w:bidi w:val="0"/>
        <w:spacing w:lineRule="auto" w:line="276" w:before="280" w:after="280"/>
        <w:ind w:left="-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ao candidato que o mesmo dever</w:t>
      </w:r>
      <w:r>
        <w:rPr>
          <w:rFonts w:eastAsia="Calibri" w:cs="Times New Roman" w:ascii="Ecofont Vera Sans" w:hAnsi="Ecofont Vera Sans"/>
          <w:b w:val="false"/>
          <w:color w:val="00000A"/>
          <w:kern w:val="0"/>
          <w:sz w:val="22"/>
          <w:szCs w:val="22"/>
          <w:lang w:val="pt-BR" w:eastAsia="zh-CN" w:bidi="ar-SA"/>
        </w:rPr>
        <w:t>á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20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22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dez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embro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2021: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94" w:right="0" w:hanging="0"/>
        <w:jc w:val="both"/>
        <w:textAlignment w:val="baseline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- Declaração de matrícula emitida pela instituição de ensino, contendo informações sobre a matrícula, o período cursado e a frequência regular;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1077" w:right="0" w:hanging="283"/>
        <w:jc w:val="both"/>
        <w:textAlignment w:val="baseline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- Os seguintes documentos pessoais: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numPr>
          <w:ilvl w:val="0"/>
          <w:numId w:val="2"/>
        </w:numPr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37" w:right="0" w:hanging="0"/>
        <w:jc w:val="both"/>
        <w:textAlignment w:val="baseline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-340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spacing w:lineRule="auto" w:line="360"/>
        <w:jc w:val="right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Calibri" w:cs="Times New Roman" w:ascii="Ecofont Vera Sans" w:hAnsi="Ecofont Vera Sans"/>
          <w:color w:val="00000A"/>
          <w:kern w:val="0"/>
          <w:sz w:val="22"/>
          <w:szCs w:val="22"/>
          <w:lang w:val="pt-PT" w:eastAsia="zh-CN" w:bidi="ar-SA"/>
        </w:rPr>
        <w:t>16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Calibri" w:cs="Times New Roman" w:ascii="Ecofont Vera Sans" w:hAnsi="Ecofont Vera Sans"/>
          <w:color w:val="00000A"/>
          <w:kern w:val="0"/>
          <w:sz w:val="22"/>
          <w:szCs w:val="22"/>
          <w:lang w:val="pt-PT" w:eastAsia="zh-CN" w:bidi="ar-SA"/>
        </w:rPr>
        <w:t>dezembr</w:t>
      </w:r>
      <w:r>
        <w:rPr>
          <w:rFonts w:ascii="Ecofont Vera Sans" w:hAnsi="Ecofont Vera Sans"/>
          <w:sz w:val="22"/>
          <w:szCs w:val="22"/>
          <w:lang w:val="pt-PT"/>
        </w:rPr>
        <w:t>o de 2021.</w:t>
      </w:r>
    </w:p>
    <w:p>
      <w:pPr>
        <w:pStyle w:val="Normal"/>
        <w:widowControl w:val="false"/>
        <w:ind w:firstLine="57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w w:val="105"/>
          <w:sz w:val="22"/>
          <w:szCs w:val="22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spacing w:before="0" w:after="200"/>
        <w:ind w:lef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 w:val="false"/>
          <w:bCs w:val="false"/>
          <w:w w:val="105"/>
          <w:sz w:val="22"/>
          <w:szCs w:val="22"/>
        </w:rPr>
        <w:t xml:space="preserve">          </w:t>
      </w:r>
      <w:r>
        <w:rPr>
          <w:rFonts w:ascii="Ecofont Vera Sans" w:hAnsi="Ecofont Vera Sans"/>
          <w:b w:val="false"/>
          <w:bCs w:val="false"/>
          <w:w w:val="105"/>
          <w:sz w:val="22"/>
          <w:szCs w:val="22"/>
        </w:rPr>
        <w:t xml:space="preserve">Subdefensor Público-Geral do Estado do Maranhão </w:t>
      </w:r>
      <w:r>
        <w:rPr>
          <w:rFonts w:ascii="Ecofont Vera Sans" w:hAnsi="Ecofont Vera Sans"/>
          <w:sz w:val="22"/>
          <w:szCs w:val="22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1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11430</wp:posOffset>
              </wp:positionV>
              <wp:extent cx="4578985" cy="11430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8480" cy="180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0.9pt" to="400.55pt,1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-31115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4">
              <wp:simplePos x="0" y="0"/>
              <wp:positionH relativeFrom="page">
                <wp:posOffset>703580</wp:posOffset>
              </wp:positionH>
              <wp:positionV relativeFrom="page">
                <wp:posOffset>1397635</wp:posOffset>
              </wp:positionV>
              <wp:extent cx="6276975" cy="1905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6240" cy="900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10.05pt" to="549.55pt,110.7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546B-EC5F-4475-A6F3-A202CB94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LibreOffice/7.1.4.2$Windows_X86_64 LibreOffice_project/a529a4fab45b75fefc5b6226684193eb000654f6</Application>
  <AppVersion>15.0000</AppVersion>
  <Pages>1</Pages>
  <Words>241</Words>
  <Characters>1356</Characters>
  <CharactersWithSpaces>1607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2021-08-25T13:21:00Z</dcterms:created>
  <dc:creator>sfgomes</dc:creator>
  <dc:description/>
  <dc:language>pt-BR</dc:language>
  <cp:lastModifiedBy/>
  <dcterms:modified xsi:type="dcterms:W3CDTF">2021-12-16T12:00:56Z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