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 xml:space="preserve">PROGRAMA DAS DISCIPLINAS </w:t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eastAsia="Calibri Light" w:cs="Arial" w:ascii="Ecofont Vera Sans" w:hAnsi="Ecofont Vera Sans"/>
          <w:b/>
          <w:w w:val="90"/>
        </w:rPr>
        <w:t>14º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ANEXO I – PROGRAMA DAS DISCIPLINAS</w:t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DIREITO CONSTITUCIONAL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</w:t>
        <w:tab/>
        <w:t>Introdução ao Direito Constitucional – estrutura da Constituição, conceito e noções.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</w:t>
        <w:tab/>
        <w:t>Constitucionalismo: primitivo, antigo, medieval, na Idade Moderna, norte-americano, moderno, social e contemporâneo/neoconstitucionalismo.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3.</w:t>
        <w:tab/>
        <w:t xml:space="preserve">Princípios Constitucionais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4.</w:t>
        <w:tab/>
        <w:t>Teoria da Constituição. Conceitos de constituição: sentidos político, jurídico e sociológico. Classificação das constituições, classificação da CRFB/88. Poder constituinte originário e poder constituinte derivado. Nova ordem constitucional e ordem jurídica anterior. Classificação das normas constitucionais. História das constituições brasileiras.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5.</w:t>
        <w:tab/>
        <w:t xml:space="preserve"> Princípios Fundamentais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5.1. Direitos e Garantias Fundamentais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6. Organização do Estado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7. Organização dos Poderes Poder Judiciário. Súmula Vinculante. Poder Legislativo. Poder Executivo. Funções Essenciais à Justiça: Ministério Público. Funções Essenciais à Justiça: Advocacia Pública e Advocacia Privada. Funções Essenciais à Justiça: Defensoria Pública.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8. Ordem Social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9. Controle de Constitucionalidade. Processo evolutivo, sistemas e métodos de controle de constitucionalidade. Ações do controle concentrado. Ação Direta de Inconstitucionalidade - ADIN. Ação Declaratória de Constitucionalidade - ADECON. ADO e ADPF.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10. Remédios Constitucionais</w:t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DIREITO CIVIL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 Teoria Geral de Direito Civil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1.1. Lei de Introdução ao Código Civil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1.2. Personalidade Jurídica e Direitos da Personalidade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1.3. Pessoa Natural. Capacidade Civil. Teoria das Incapacidades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1.4. Pessoa Jurídica. Classificação. Desconsideração da Personalidade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Jurídica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1.5. Bens Jurídicos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1.6. Teoria Geral dos Fatos Jurídicos. Ato Jurídico. Negócio Jurídico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Defeitos do Negócio Jurídico. Fato Ilícito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1.7. Prescrição e Decadência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 Teoria Geral das Obrigações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2.1. Classificação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2.2. Transmissão das Obrigações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2.3. Adimplemento e Extinção das Obrigações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2.4. Inadimplemento das Obrigações. Mora. Consequência do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Inadimplemento das Obrigações. Perdas e Danos. Juros. Cláusula Penal.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Arras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3. Contratos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3.1. Formação dos Contratos. Principiologia contratual. Classificação e Qualificação dos Contratos. Interpretação dos Contratos. Cessão dos Contratos. Relatividades dos Contratos. Efeitos dos Contratos. Extinção dos Contratos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3.2. Contrato de Compra e Venda. Doação. Transporte. Fiança e Transação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3.3. Contratos no Código de Defesa do Consumidor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3.4. Responsabilidade Civil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4. Direitos Reais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4.1. Posse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4.2. Propriedade. Usucapião. Condomínio. Direitos de Vizinhança. Perda da Propriedade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4.3 Superfície; servidões; usufruto; uso; habitação; promessa de compra e venda; penhor, hipoteca e anticrese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5. Direito das Famílias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5.1. Princípios Constitucionais do Direito das Famílias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5.2. Casamento. Regime de Bens. Dissolução do Casamento (Divórcio).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5.3. União Estável.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5.4. Filiação e Reconhecimento de Filhos.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5.5. Tutela e Curatela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5.6. Sucessões; Sucessão Legítima; Sucessão Testamentária; Inventário e Partilha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6. Alimentos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7. Lei da Ação de Alimentos - Leis nº. 5.478/68,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8. Lei dos Registros Públicos – Lei 6.015/73,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9. Lei do Divórcio – Lei 6.515/77,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10. Lei que regula a Investigação de Paternidade - Lei 8.560/92,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11. Lei do Direito dos companheiros a alimentos e à sucessão – Lei 8.971/94 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12. Lei que regula o § 3° do art. 226 da Constituição Federal – Lei 9.278/96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13. Estatuto da Pessoa com Deficiência.</w:t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DIREITO PROCESSUAL CIVIL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 Trilogia estrutural do processo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1.1. Componentes (jurisdição, processo e ação).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1.2. Jurisdição: conceitos político e jurídico; classificação; distinção entre a função jurisdicional e as demais funções estatais; princípios; classificações; limites; equivalentes jurisdicionais.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1.3. Processo: conceito; natureza jurídica; características da relação jurídica processual; princípios; espécies; relação com o procedimento; espécies de procedimentos; princípios procedimentais; pressupostos processuais; formação, suspensão e extinção do processo.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1.4. Ação: conceito, natureza jurídica; condições da ação; componentes; comparação entre as ações; cumulação de ações; julgamento da demanda (juízo de admissibilidade e juízo de admissibilidade de mérito).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 Sujeitos do processo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2.1. Sujeitos do processo (partes, juízes e auxiliares).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2.2. Representantes processuais.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2.3. Substituição e sucessão processual.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2.4. Tratamento procedimental especial do idoso e do enfermo.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2.5. Curadoria especial.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2.6. Deveres das partes e seus procuradores.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2.7. Responsabilidade civil processual.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2.8. Litisconsórcio: conceito; espécies; princípios.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2.9. Defensoria Pública: aspectos processuais (intimação, prazo).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3. Intervenção de terceiro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3.1. Conceito; classificações; efeitos.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3.2. Modalidades de intervenção de terceiro: assistência; oposição; nomeação à autoria; denunciação da lide; chamamento ao processo; recurso de terceiro.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4. Competência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4.1. Conceito; classificação; princípios; critérios de fixação (territorial, objetivo e funcional).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4.2. Distribuição.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4.3. Modificação da competência.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4.4. Incompetência: conceito; classificação; efeitos; arguição.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5. Atos processuais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5.1. Classificação; princípios.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5.2. Forma, tempo e lugar dos atos; prazos processuais.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5.3. Comunicações dos atos (cartas, citação, intimação e ofícios).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5.4. Teoria das nulidades.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6. Processo de conhecimento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6.1. Petição inicial: requisitos; emenda; complemento; julgamento liminar.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6.2. Resposta do réu: espécies; regras.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6.3. Tutela de urgência (tutela antecipada, tutela inibitória e tutela cautelar).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6.4. Providências preliminares (réplica, especificação em provas e manifestação sobre o interesse na realização da audiência preliminar)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6.5. Julgamento conforme o estado do processo (extinção do processo e julgamento antecipado da lide).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6.6. Saneamento do processo (audiência preliminar e despacho saneador)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6.7. Direito probatório: Teoria geral das provas; provas em espécie.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6.8. Audiência de instrução e julgamento: características; etapas.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6.9. Sentença: requisitos; efeitos; reexame necessário.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6.10. Coisa julgada: conceito; características; limites;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7. Recursos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7.1. Teoria geral dos recursos: conceito; princípios fundamentais; natureza jurídica; fundamentos; outros meios impugnativos; classificação; situações que desafiam recursos; condição jurídica da decisão sujeita a recurso; interposição dos recursos (principal e adesivo); julgamento dos recursos (juízo de admissibilidade e juízo de mérito); efeitos dos recursos; direito intertemporal; Cessação dos efeitos dos recursos.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7.2. Recursos em espécie: apelação; agravos; embargos de declaração; recurso ordinário; recurso excepcional (extraordinário e especial); embargos de divergência.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8. Execução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8.1. Execução em geral – das modalidades de execução;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8.2. Execução de prestação alimentícia;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9. Processo Cautelar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9.1. Disposições gerais; busca e apreensão, alimentos provisionais e arrolamento de bens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10. Cumprimento de Sentença.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11. Tutela coletiva. Tutela coletiva de direitos e tutela de direitos coletivos. Classificação dos direitos coletivos. Princípios. A integração normativa (Constituição Federal, Lei da Ação Civil Pública, Código de Defesa do Consumidor, Estatuto da Criança e do Adolescente, Lei do Mandado de Segurança, Lei da Ação Popular, Estatuto da Pessoa com Deficiência e outras leis especiais, Estatuto do Idoso). Competência. Legitimidade. Defensoria Pública e ações coletivas. Coisa julgada coletiva. Aplicação subsidiária do CPC.</w:t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b/>
          <w:w w:val="90"/>
        </w:rPr>
        <w:t xml:space="preserve">DEFENSORIA PÚBLICA: </w:t>
      </w:r>
      <w:r>
        <w:rPr>
          <w:rFonts w:cs="Arial" w:ascii="Ecofont Vera Sans" w:hAnsi="Ecofont Vera Sans"/>
          <w:w w:val="90"/>
        </w:rPr>
        <w:t>Evolução da Defensoria Pública no âmbito estadual e nacional. A Defensoria Pública como expressão e instrumento do regime democrático. Os objetivos da Defensoria Pública. Unidade, indivisibilidade e independência funcional. Lei Complementar Federal nº. 80/94 (Com a redação determinada pela Lei Complementar nº 132/2009), Lei Complementar Estadual nº 19/94 e Lei Federal nº 1.060/50, jurisprudência temática. Gratuidade de justiça e Defensoria Pública. A gratuidade no Código de Processo Civil e na legislação estadual. A gratuidade no âmbito extrajudicial. Curadoria Especial. Funções institucionais da Defensoria Pública. Custos vulnerabilis. Garantias e prerrogativas dos membros da Defensoria Pública. Direitos dos assistidos.</w:t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DIREITO PENAL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 Parte Geral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1.1. Princípios Penais Constitucionais.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1.2. Da Aplicação e da Interpretação da Lei Penal.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1.3. Da Teoria do Crime.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1.4. Da Ação Típica;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1.5. Da Ilicitude.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1.6. Da Culpabilidade.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1.7. Teoria do Erro Jurídico Penal.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1.8. Concurso de Pessoas.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1.9. Das Penas e suas Espécies.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1.10. Aplicação da Pena.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1.11. Concurso de Crimes.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1.12. Suspensão Condicional da Pena.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1.13. Livramento Condicional.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1.14. Das Medidas de Segurança.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1.15. Da Ação Penal.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1.16. Das Causas Extintivas da Punibilidade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 Parte Especial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2.1. Dos Crimes contra a Pessoa.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2.2. Dos Crimes contra o Patrimônio.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2.3. Dos Crimes contra Dignidade Sexual.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2.4. Dos Crimes contra Administração Pública.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3. Lei de Execução Penal (LEP)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4. Lei dos Crime Hediondos (Lei nº 8.072/90)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5. Lei Maria da Penha (Lei nº 11.340/2006)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6. Lei de Drogas (Lei nº 11.343/2006)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7. Lei do Pacote “AntiCrime” (Lei nº 13.964/2019).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8. Lei nº 11.340/06. Violências de Gênero. Violência doméstica. Lei Maria da Penha. Convenção de Belém do Pará.</w:t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DIREITO PROCESSUAL PENAL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1. Princípios Constitucionais.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2. Do Inquérito Policial.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3. Da Ação Penal.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4. Da Competência.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5. Da Prova.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6. Da Prisão, das Medidas Cautelares e da Liberdade Provisória (com as alterações trazidas pela Lei 12.403/11 e Lei nº 13.964/2019)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7. Das Citações e Intimações.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8. Da Sentença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9. Dos Processos em Espécie.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9.1. Do Processo Comum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9.1.1. Da Instrução Criminal.9.1.2. Do Procedimento Relativo aos Processos de Competência do Tribunal do Júri.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10. Dos Recursos em Geral.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11. Habeas Corpus.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12. Revisão Criminal.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– </w:t>
      </w:r>
      <w:r>
        <w:rPr>
          <w:rFonts w:cs="Arial" w:ascii="Ecofont Vera Sans" w:hAnsi="Ecofont Vera Sans"/>
          <w:w w:val="90"/>
        </w:rPr>
        <w:t>Da Sentença – Dos Processos em espécie – Da Instrução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Criminal – Júri - Dos Recursos em Geral – Denúncia e Prazos em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Processo Penal – Ações Autônomas de Impugnação: Habeas Corpus e Revisão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Criminal.</w:t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701" w:footer="663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020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91543-C7B5-4418-8234-3A3978B64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LibreOffice/7.1.4.2$Windows_X86_64 LibreOffice_project/a529a4fab45b75fefc5b6226684193eb000654f6</Application>
  <AppVersion>15.0000</AppVersion>
  <Pages>9</Pages>
  <Words>1369</Words>
  <Characters>8834</Characters>
  <CharactersWithSpaces>10080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2021-08-06T13:03:00Z</dcterms:created>
  <dc:creator>kbsilva</dc:creator>
  <dc:description/>
  <dc:language>pt-BR</dc:language>
  <cp:lastModifiedBy>Marcus da Cruz Santos</cp:lastModifiedBy>
  <cp:lastPrinted>2020-02-06T17:15:00Z</cp:lastPrinted>
  <dcterms:modified xsi:type="dcterms:W3CDTF">2021-08-06T13:16:00Z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