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spacing w:before="0" w:after="0"/>
        <w:ind w:right="-1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008/2021</w:t>
      </w:r>
    </w:p>
    <w:p>
      <w:pPr>
        <w:pStyle w:val="Normal"/>
        <w:spacing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DO CURSO DE COMUNICAÇÃO SOCIAL - HABILITAÇÃO JORNALISMO/RADIALISMO/PUBLICIDADE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</w:r>
    </w:p>
    <w:p>
      <w:pPr>
        <w:pStyle w:val="Normal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PT"/>
        </w:rPr>
        <w:t>II PROCESSO SELETIVO SIMPLIFICADO PARA CONTRATAÇÃO TEMPORÁRIA E FORMAÇÃO DE CADASTRO DE RESERVA, DE ESTAGIÁRIOS DO CURSO DE COMUNICAÇÃO SOCIAL - HABILITAÇÃO JORNALISMO/RADIALISMO/PUBLICIDADE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Autospacing="1" w:afterAutospacing="1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widowControl w:val="false"/>
        <w:spacing w:lineRule="auto" w:line="276" w:before="280" w:after="28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>as notas das entrevistas dos candidatos de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COMUNICAÇÃO SOCIAL - HABILITAÇÃO JORNALISMO/RADIALISMO/PUBLICIDADE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>, conforme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ANEXO I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; </w:t>
      </w:r>
    </w:p>
    <w:p>
      <w:pPr>
        <w:pStyle w:val="Corpodetexto31"/>
        <w:ind w:right="-1" w:hanging="0"/>
        <w:rPr>
          <w:rFonts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 2º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RESULTADO FINAL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dos candidatos de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pt-BR"/>
        </w:rPr>
        <w:t>COMUNICAÇÃO SOCIAL - HABILITAÇÃO JORNALISMO/RADIALISMO/PUBLICIDADE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II;</w:t>
      </w:r>
    </w:p>
    <w:p>
      <w:pPr>
        <w:pStyle w:val="Corpodetexto31"/>
        <w:widowControl w:val="false"/>
        <w:numPr>
          <w:ilvl w:val="0"/>
          <w:numId w:val="0"/>
        </w:numPr>
        <w:spacing w:lineRule="auto" w:line="276" w:beforeAutospacing="1" w:afterAutospacing="1"/>
        <w:ind w:right="-1" w:hanging="0"/>
        <w:outlineLvl w:val="0"/>
        <w:rPr>
          <w:rFonts w:eastAsia="SimSun" w:cs="Times New Roman"/>
          <w:b/>
          <w:b/>
          <w:color w:val="000000" w:themeColor="text1"/>
          <w:kern w:val="2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</w:rPr>
        <w:t xml:space="preserve">Art. 3º -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</w:rPr>
        <w:t>O presente edital será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</w:rPr>
        <w:t xml:space="preserve"> PUBLICADO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</w:rPr>
        <w:t xml:space="preserve">no site da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</w:rPr>
        <w:t xml:space="preserve">DPE/MA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</w:rPr>
        <w:t xml:space="preserve">e no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</w:rPr>
        <w:t xml:space="preserve">DOE/MA. </w:t>
      </w:r>
    </w:p>
    <w:p>
      <w:pPr>
        <w:pStyle w:val="Normal"/>
        <w:spacing w:lineRule="auto" w:line="360"/>
        <w:ind w:left="567" w:right="-1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right="-1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08 de outubro de 2021</w:t>
      </w:r>
    </w:p>
    <w:p>
      <w:pPr>
        <w:pStyle w:val="Normal"/>
        <w:spacing w:lineRule="auto" w:line="360"/>
        <w:ind w:left="567" w:right="-1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right="-1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widowControl w:val="false"/>
        <w:spacing w:before="280" w:after="280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 xml:space="preserve">NOTAS </w:t>
      </w:r>
    </w:p>
    <w:p>
      <w:pPr>
        <w:pStyle w:val="Normal"/>
        <w:shd w:val="clear" w:color="auto" w:fill="FFFFFF"/>
        <w:suppressAutoHyphens w:val="false"/>
        <w:spacing w:lineRule="atLeast" w:line="235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BR"/>
        </w:rPr>
        <w:t>MATUTINO</w:t>
      </w:r>
    </w:p>
    <w:p>
      <w:pPr>
        <w:pStyle w:val="Normal"/>
        <w:shd w:val="clear" w:color="auto" w:fill="FFFFFF"/>
        <w:suppressAutoHyphens w:val="false"/>
        <w:spacing w:lineRule="atLeast" w:line="235"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212529"/>
          <w:sz w:val="24"/>
          <w:szCs w:val="24"/>
          <w:shd w:fill="FFFFFF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val="212529"/>
          <w:sz w:val="24"/>
          <w:szCs w:val="24"/>
          <w:shd w:fill="FFFFFF" w:val="clear"/>
          <w:lang w:val="pt-BR"/>
        </w:rPr>
      </w:r>
    </w:p>
    <w:tbl>
      <w:tblPr>
        <w:tblStyle w:val="Tabelacomgrade1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2"/>
        <w:gridCol w:w="1794"/>
        <w:gridCol w:w="1439"/>
        <w:gridCol w:w="1978"/>
      </w:tblGrid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CANDIDATO</w:t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 xml:space="preserve">ANÁLISE DE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CURRÍCULO E PORTFÓLIO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ENTREVISTA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NOTA FINAL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Mirela Silva Nunes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48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47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95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Yasmin de Maria Araújo Costa</w:t>
            </w:r>
          </w:p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47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46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93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Bruna Carolyna Cantanhêde Lopes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46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45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91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Geisa de Almeida Santos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45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44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89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Daphne Caldas Ramos</w:t>
            </w:r>
          </w:p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42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44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86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Juliana Karen Sousa Leitão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43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42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85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Sandy Alencar Pereira Oliveira</w:t>
            </w:r>
          </w:p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42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42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84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Samira de Sena Maciel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37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43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80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pt-BR" w:eastAsia="en-US" w:bidi="ar-SA"/>
              </w:rPr>
              <w:t>Mateus dos Santos Mesquita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36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42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78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lang w:val="pt-B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lang w:val="pt-BR" w:eastAsia="en-US" w:bidi="ar-SA"/>
              </w:rPr>
              <w:t>Marcus Vinicius Santos Silva</w:t>
            </w:r>
          </w:p>
        </w:tc>
        <w:tc>
          <w:tcPr>
            <w:tcW w:w="179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36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41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77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tLeast" w:line="235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shd w:fill="FFFFFF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FF" w:val="clear"/>
          <w:lang w:val="pt-BR"/>
        </w:rPr>
      </w:r>
    </w:p>
    <w:p>
      <w:pPr>
        <w:pStyle w:val="Normal"/>
        <w:shd w:val="clear" w:color="auto" w:fill="FFFFFF"/>
        <w:suppressAutoHyphens w:val="false"/>
        <w:spacing w:lineRule="atLeast" w:line="235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shd w:fill="FFFFFF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FF" w:val="clear"/>
          <w:lang w:val="pt-BR"/>
        </w:rPr>
      </w:r>
    </w:p>
    <w:p>
      <w:pPr>
        <w:pStyle w:val="Normal"/>
        <w:shd w:val="clear" w:color="auto" w:fill="FFFFFF"/>
        <w:suppressAutoHyphens w:val="false"/>
        <w:spacing w:lineRule="atLeast" w:line="235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shd w:fill="FFFFFF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FF" w:val="clear"/>
          <w:lang w:val="pt-BR"/>
        </w:rPr>
        <w:t>VESPERTINO</w:t>
      </w:r>
    </w:p>
    <w:p>
      <w:pPr>
        <w:pStyle w:val="Normal"/>
        <w:shd w:val="clear" w:color="auto" w:fill="FFFFFF"/>
        <w:suppressAutoHyphens w:val="false"/>
        <w:spacing w:lineRule="atLeast" w:line="235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shd w:fill="FFFFFF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FF" w:val="clear"/>
          <w:lang w:val="pt-BR"/>
        </w:rPr>
      </w:r>
    </w:p>
    <w:tbl>
      <w:tblPr>
        <w:tblStyle w:val="Tabelacomgrade1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3"/>
        <w:gridCol w:w="1275"/>
        <w:gridCol w:w="1418"/>
        <w:gridCol w:w="1983"/>
      </w:tblGrid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 xml:space="preserve">ANÁLISE DE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t-BR" w:eastAsia="en-US" w:bidi="ar-SA"/>
              </w:rPr>
              <w:t>CURRÍCULO E PORTFÓLIO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ENTREVISTA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TOTAL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Leonardo Costa da Silva</w:t>
            </w:r>
          </w:p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45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93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Maria de Fátima Santos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47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39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86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tLeast" w:line="235" w:before="0" w:after="0"/>
        <w:rPr>
          <w:rFonts w:eastAsia="Times New Roman"/>
          <w:b/>
          <w:b/>
          <w:bCs/>
          <w:color w:val="212529"/>
          <w:sz w:val="21"/>
          <w:szCs w:val="21"/>
          <w:shd w:fill="FFFFFF" w:val="clear"/>
          <w:lang w:val="pt-BR"/>
        </w:rPr>
      </w:pPr>
      <w:r>
        <w:rPr>
          <w:rFonts w:eastAsia="Times New Roman"/>
          <w:b/>
          <w:bCs/>
          <w:color w:val="212529"/>
          <w:sz w:val="21"/>
          <w:szCs w:val="21"/>
          <w:shd w:fill="FFFFFF" w:val="clear"/>
          <w:lang w:val="pt-BR"/>
        </w:rPr>
      </w:r>
    </w:p>
    <w:p>
      <w:pPr>
        <w:pStyle w:val="Normal"/>
        <w:shd w:val="clear" w:color="auto" w:fill="FFFFFF"/>
        <w:suppressAutoHyphens w:val="false"/>
        <w:spacing w:lineRule="atLeast" w:line="235" w:before="0" w:after="0"/>
        <w:rPr>
          <w:rFonts w:ascii="Calibri" w:hAnsi="Calibri" w:eastAsia="Times New Roman" w:cs="Times New Roman"/>
          <w:color w:val="000000"/>
          <w:sz w:val="22"/>
          <w:szCs w:val="22"/>
          <w:lang w:val="pt-BR"/>
        </w:rPr>
      </w:pPr>
      <w:r>
        <w:rPr>
          <w:rFonts w:eastAsia="Times New Roman"/>
          <w:color w:val="212529"/>
          <w:sz w:val="21"/>
          <w:szCs w:val="21"/>
          <w:lang w:val="pt-BR"/>
        </w:rPr>
        <w:t> </w:t>
      </w:r>
    </w:p>
    <w:p>
      <w:pPr>
        <w:pStyle w:val="Normal"/>
        <w:shd w:val="clear" w:color="auto" w:fill="FFFFFF"/>
        <w:suppressAutoHyphens w:val="false"/>
        <w:spacing w:lineRule="atLeast" w:line="235" w:before="0" w:after="0"/>
        <w:rPr>
          <w:rFonts w:eastAsia="Times New Roman"/>
          <w:color w:val="000000"/>
          <w:sz w:val="24"/>
          <w:szCs w:val="24"/>
          <w:lang w:val="pt-BR"/>
        </w:rPr>
      </w:pPr>
      <w:r>
        <w:rPr>
          <w:rFonts w:eastAsia="Times New Roman"/>
          <w:color w:val="000000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II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RESULTADO FINAL TURNO MATUTINO</w:t>
      </w:r>
    </w:p>
    <w:p>
      <w:pPr>
        <w:pStyle w:val="Normal"/>
        <w:shd w:val="clear" w:color="auto" w:fill="FFFFFF"/>
        <w:spacing w:lineRule="atLeast" w:line="235" w:before="0" w:after="0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shd w:fill="FFFFFF" w:val="clear"/>
        </w:rPr>
      </w:r>
    </w:p>
    <w:tbl>
      <w:tblPr>
        <w:tblStyle w:val="Tabelacomgrade1"/>
        <w:tblW w:w="52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2"/>
        <w:gridCol w:w="1978"/>
      </w:tblGrid>
      <w:tr>
        <w:trPr/>
        <w:tc>
          <w:tcPr>
            <w:tcW w:w="32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CANDIDATO</w:t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NOTA FINAL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tLeast" w:line="235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Mirela Silva Nunes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95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tLeast" w:line="235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Yasmin de Maria Araújo Costa</w:t>
            </w:r>
          </w:p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93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tLeast" w:line="235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Bruna Carolyna Cantanhêde Lopes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91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tLeast" w:line="235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Geisa de Almeida Santos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89</w:t>
            </w:r>
          </w:p>
        </w:tc>
      </w:tr>
      <w:tr>
        <w:trPr/>
        <w:tc>
          <w:tcPr>
            <w:tcW w:w="328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false"/>
              <w:spacing w:lineRule="atLeast" w:line="235" w:before="0" w:after="0"/>
              <w:contextualSpacing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Daphne Caldas Ramos</w:t>
            </w:r>
          </w:p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86</w:t>
            </w:r>
            <w:bookmarkStart w:id="1" w:name="_GoBack"/>
            <w:bookmarkEnd w:id="1"/>
          </w:p>
        </w:tc>
      </w:tr>
      <w:tr>
        <w:trPr/>
        <w:tc>
          <w:tcPr>
            <w:tcW w:w="328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tLeast" w:line="235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Juliana Karen Sousa Leitão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978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85</w:t>
            </w:r>
          </w:p>
        </w:tc>
      </w:tr>
    </w:tbl>
    <w:p>
      <w:pPr>
        <w:pStyle w:val="Normal"/>
        <w:shd w:val="clear" w:color="auto" w:fill="FFFFFF"/>
        <w:spacing w:lineRule="atLeast" w:line="235" w:before="0" w:after="0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235" w:before="0" w:after="0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235" w:before="0" w:after="0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235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shd w:fill="FFFFFF" w:val="clear"/>
          <w:lang w:val="pt-BR" w:eastAsia="en-US"/>
        </w:rPr>
        <w:t>RESULTADO FINAL TURNO VESPERTINO</w:t>
      </w:r>
    </w:p>
    <w:p>
      <w:pPr>
        <w:pStyle w:val="Normal"/>
        <w:shd w:val="clear" w:color="auto" w:fill="FFFFFF"/>
        <w:spacing w:lineRule="atLeast" w:line="235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tLeast" w:line="235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tLeast" w:line="235"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shd w:fill="FFFFFF" w:val="clear"/>
        </w:rPr>
      </w:r>
    </w:p>
    <w:tbl>
      <w:tblPr>
        <w:tblStyle w:val="Tabelacomgrade1"/>
        <w:tblW w:w="58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1984"/>
      </w:tblGrid>
      <w:tr>
        <w:trPr/>
        <w:tc>
          <w:tcPr>
            <w:tcW w:w="382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 xml:space="preserve">NOTA FINAL </w:t>
            </w:r>
          </w:p>
        </w:tc>
      </w:tr>
      <w:tr>
        <w:trPr>
          <w:trHeight w:val="397" w:hRule="atLeast"/>
        </w:trPr>
        <w:tc>
          <w:tcPr>
            <w:tcW w:w="382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tLeast" w:line="235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Leonardo Costa da Silva</w:t>
            </w:r>
          </w:p>
          <w:p>
            <w:pPr>
              <w:pStyle w:val="Normal"/>
              <w:widowControl/>
              <w:shd w:val="clear" w:color="auto" w:fill="FFFFFF"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93</w:t>
            </w:r>
          </w:p>
        </w:tc>
      </w:tr>
      <w:tr>
        <w:trPr/>
        <w:tc>
          <w:tcPr>
            <w:tcW w:w="382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tLeast" w:line="235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Maria de Fátima Santos</w:t>
            </w:r>
          </w:p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fals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86</w:t>
            </w:r>
          </w:p>
        </w:tc>
      </w:tr>
    </w:tbl>
    <w:p>
      <w:pPr>
        <w:pStyle w:val="Normal"/>
        <w:shd w:val="clear" w:color="auto" w:fill="FFFFFF"/>
        <w:spacing w:lineRule="atLeast" w:line="235"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shd w:fill="FFFFFF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6"/>
      </w:numPr>
      <w:spacing w:before="0" w:after="0"/>
      <w:jc w:val="center"/>
      <w:rPr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-21590</wp:posOffset>
              </wp:positionV>
              <wp:extent cx="4573905" cy="571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34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7pt" to="400.15pt,-1.7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Cs w:val="16"/>
        <w:lang w:val="pt-BR"/>
      </w:rPr>
      <w:t>Rua da Estrela, 421, Reviver – São Luís/MA – CEP 65010-200</w:t>
    </w:r>
  </w:p>
  <w:p>
    <w:pPr>
      <w:pStyle w:val="Normal"/>
      <w:jc w:val="center"/>
      <w:rPr>
        <w:sz w:val="16"/>
        <w:szCs w:val="16"/>
      </w:rPr>
    </w:pPr>
    <w:r>
      <w:rPr>
        <w:rFonts w:ascii="Ecofont Vera Sans" w:hAnsi="Ecofont Vera Sans"/>
        <w:i/>
        <w:sz w:val="16"/>
        <w:szCs w:val="16"/>
      </w:rPr>
      <w:t xml:space="preserve">Telefone: (98) 3221-1343 – (98) 3221-6110 </w:t>
    </w:r>
  </w:p>
  <w:p>
    <w:pPr>
      <w:pStyle w:val="Normal"/>
      <w:jc w:val="center"/>
      <w:rPr>
        <w:sz w:val="16"/>
        <w:szCs w:val="16"/>
      </w:rPr>
    </w:pPr>
    <w:r>
      <w:rPr>
        <w:rFonts w:ascii="Ecofont Vera Sans" w:hAnsi="Ecofont Vera Sans"/>
        <w:i/>
        <w:sz w:val="16"/>
        <w:szCs w:val="16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555c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iPriority w:val="9"/>
    <w:unhideWhenUsed/>
    <w:qFormat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SimSun" w:hAnsi="SimSun" w:eastAsia="SimSun"/>
      <w:b/>
      <w:i/>
      <w:sz w:val="36"/>
      <w:szCs w:val="36"/>
      <w:lang w:val="en-US"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LinkdaInternet" w:customStyle="1">
    <w:name w:val="Link da Internet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fc555c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17E8-6F9C-4A6B-9952-4C735F23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</Pages>
  <Words>316</Words>
  <Characters>1723</Characters>
  <CharactersWithSpaces>1951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2021-10-07T21:44:00Z</dcterms:created>
  <dc:creator>Lorena Fernandes</dc:creator>
  <dc:description/>
  <dc:language>pt-BR</dc:language>
  <cp:lastModifiedBy>Conta da Microsoft</cp:lastModifiedBy>
  <cp:lastPrinted>2021-08-13T11:12:00Z</cp:lastPrinted>
  <dcterms:modified xsi:type="dcterms:W3CDTF">2021-10-07T21:44:00Z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