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EDITAL Nº 10/2021 – NÚCLEO REGIONAL DE PEDREIRAS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NewRoman" w:ascii="Times New Roman" w:hAnsi="Times New Roman"/>
          <w:b/>
          <w:sz w:val="24"/>
          <w:szCs w:val="24"/>
          <w:lang w:eastAsia="pt-BR"/>
        </w:rPr>
        <w:t>CONVOCAÇÃO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Comissão do III Processo Seletivo </w:t>
      </w:r>
      <w:r>
        <w:rPr>
          <w:rFonts w:ascii="Times New Roman" w:hAnsi="Times New Roman"/>
          <w:bCs/>
          <w:sz w:val="24"/>
          <w:szCs w:val="24"/>
        </w:rPr>
        <w:t xml:space="preserve">para Estágio Forense de Pós-graduação em Direito - Núcleo Regional de Pedreiras/MA, no uso de suas atribuições, resolve CONVOCAR a candidata </w:t>
      </w:r>
      <w:r>
        <w:rPr>
          <w:rFonts w:cs="Sprang eco sans" w:ascii="Times New Roman" w:hAnsi="Times New Roman"/>
          <w:b/>
          <w:bCs/>
          <w:color w:val="000000"/>
          <w:sz w:val="24"/>
          <w:szCs w:val="24"/>
        </w:rPr>
        <w:t>LIVIA MARIA PIRES DE MOURA</w:t>
      </w:r>
      <w:r>
        <w:rPr>
          <w:rFonts w:cs="Sprang eco sans"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aprovada na 1ª colocação, para apresentação dos documentos no prazo de 15 (quinze) dias para fins de contratação.</w:t>
      </w:r>
    </w:p>
    <w:p>
      <w:pPr>
        <w:pStyle w:val="Normal"/>
        <w:spacing w:lineRule="auto" w:line="360" w:before="0" w:after="0"/>
        <w:ind w:left="72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ind w:left="7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Pedreiras/MA, 15 de julho de 2021.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Igor Souza Marques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Defensor Público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/>
        <w:ind w:firstLine="284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095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85pt,-2.4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color w:val="auto"/>
        <w:sz w:val="20"/>
      </w:rPr>
      <w:t>Rua Benilde Nina, n° 354, Prainha, Pedreiras - MA – CEP 65700-025</w:t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  <w:szCs w:val="20"/>
      </w:rPr>
      <w:t>Telefone: (99) 3642-7356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Fontepargpadro1" w:customStyle="1">
    <w:name w:val="Fonte parág. padrão1"/>
    <w:qFormat/>
    <w:rsid w:val="00595bc3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5e358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DocSecurity>0</DocSecurity>
  <Pages>1</Pages>
  <Words>83</Words>
  <Characters>456</Characters>
  <CharactersWithSpaces>536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2020-12-10T14:57:00Z</dcterms:created>
  <dc:creator>Glayce Hellen da Silva Araújo</dc:creator>
  <dc:description/>
  <dc:language>pt-BR</dc:language>
  <cp:lastModifiedBy>Fabricio Mendonça Dias Carneiro</cp:lastModifiedBy>
  <cp:lastPrinted>2019-11-20T14:57:00Z</cp:lastPrinted>
  <dcterms:modified xsi:type="dcterms:W3CDTF">2021-07-15T11:43:00Z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