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  <w:r>
        <w:rPr>
          <w:rFonts w:ascii="Ecofont Vera Sans" w:hAnsi="Ecofont Vera Sans"/>
          <w:b/>
          <w:sz w:val="22"/>
          <w:szCs w:val="22"/>
        </w:rPr>
        <w:t>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>DANIELA BARROS RODRIGUES MOTA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e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>DANIEL AIRES SOUSA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>os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ão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05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Novem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os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ão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8</w:t>
      </w:r>
      <w:r>
        <w:rPr>
          <w:rFonts w:ascii="Ecofont Vera Sans" w:hAnsi="Ecofont Vera Sans"/>
          <w:sz w:val="22"/>
          <w:szCs w:val="22"/>
          <w:lang w:val="pt-PT"/>
        </w:rPr>
        <w:t xml:space="preserve"> de Outu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b/>
          <w:b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LibreOffice/7.1.4.2$Windows_X86_64 LibreOffice_project/a529a4fab45b75fefc5b6226684193eb000654f6</Application>
  <AppVersion>15.0000</AppVersion>
  <Pages>1</Pages>
  <Words>207</Words>
  <Characters>1076</Characters>
  <CharactersWithSpaces>1280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2021-10-28T09:53:30Z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