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004/2021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DE PÓS-GRADUAÇÃO EM DIREITO PARA ATUAÇÃO NO NÚCLEO DE DEFESA DA CRIANÇA E DO ADOLESCENTE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spacing w:before="0" w:after="0"/>
        <w:jc w:val="both"/>
        <w:rPr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 NÚCLEO DE DEFESA DA CRIANÇA E DO ADOLESCENTE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seletivos2021@ma.def.br,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ANÁLISE CURRICULAR DEFINITIVA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candidatos convocados para 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ENTREVISTA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que as entrevistas serão realizadas nos dias 26/04/2021 e 27/04/2021, no turno vespertino. O link de acesso e os horários serão encaminhados para o e-mail informado no momento da inscrição;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23 de abril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color w:val="000000" w:themeColor="text1"/>
          <w:w w:val="105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bCs/>
          <w:color w:val="000000" w:themeColor="text1"/>
          <w:w w:val="105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LISTA DE RECURSOS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kern w:val="0"/>
                <w:shd w:fill="FFFFFF" w:val="clear"/>
                <w:lang w:bidi="ar-SA"/>
              </w:rPr>
              <w:t>DÉBORA GOMES BANDEIRA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 xml:space="preserve">HELANY SMITH DOS SANTOS FERREIRA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>JOÃO MIGUEL BELO CARVALHÊDO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>JULHIANNA BEZERRA ALVES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kern w:val="0"/>
                <w:lang w:bidi="ar-SA"/>
              </w:rPr>
              <w:t>MIREIA LUIZA ARAUJO LIMA E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color w:val="212529"/>
                <w:kern w:val="0"/>
                <w:lang w:bidi="ar-SA"/>
              </w:rPr>
              <w:t>MARCOS PETERSON BARROS CÂMARA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>MÔNICA SILVA GOMES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kern w:val="0"/>
                <w:shd w:fill="FFFFFF" w:val="clear"/>
                <w:lang w:bidi="ar-SA"/>
              </w:rPr>
              <w:t>MYLENA PRADO PRIVADO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FFFFFF" w:val="clear"/>
                <w:lang w:bidi="ar-SA"/>
              </w:rPr>
              <w:t>MYLLENA THERESA DE OLIVEIRA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Cs/>
                <w:color w:val="000000"/>
                <w:shd w:fill="FFFFFF" w:val="clear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kern w:val="0"/>
                <w:shd w:fill="FFFFFF" w:val="clear"/>
                <w:lang w:bidi="ar-SA"/>
              </w:rPr>
              <w:t>RAFAELLA RODRIGUES AQUINO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kern w:val="0"/>
                <w:shd w:fill="FFFFFF" w:val="clear"/>
                <w:lang w:bidi="ar-SA"/>
              </w:rPr>
              <w:t>RAQUEL DE JESUS ALMEIDA DOURADO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lang w:bidi="ar-SA"/>
              </w:rPr>
              <w:t>REBECA PEDROSA SOUSA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lang w:bidi="ar-SA"/>
              </w:rPr>
              <w:t>RENATA GONÇALVES DOS REIS LOBO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>SAMANDA PEREIRA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>THAYNARA COSTA BASTOS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32768"/>
        </w:sect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color w:val="000000" w:themeColor="text1"/>
          <w:lang w:val="pt-BR"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color w:val="000000" w:themeColor="text1"/>
          <w:lang w:val="pt-BR" w:eastAsia="en-US"/>
        </w:rPr>
        <w:t>TABELA DE PONTUAÇÃO</w:t>
      </w:r>
    </w:p>
    <w:tbl>
      <w:tblPr>
        <w:tblStyle w:val="Tabelacomgrade11"/>
        <w:tblpPr w:bottomFromText="0" w:horzAnchor="page" w:leftFromText="141" w:rightFromText="141" w:tblpX="0" w:tblpXSpec="center" w:tblpY="280" w:topFromText="0" w:vertAnchor="text"/>
        <w:tblW w:w="13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1136"/>
        <w:gridCol w:w="992"/>
        <w:gridCol w:w="991"/>
        <w:gridCol w:w="993"/>
        <w:gridCol w:w="992"/>
        <w:gridCol w:w="994"/>
        <w:gridCol w:w="993"/>
        <w:gridCol w:w="992"/>
        <w:gridCol w:w="993"/>
        <w:gridCol w:w="1271"/>
      </w:tblGrid>
      <w:tr>
        <w:trPr>
          <w:trHeight w:val="2111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NOME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Experiência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em área ligada a defesa da Criança e do Adolescente (3,0 – máx. 15)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 xml:space="preserve">Atividade Jurídica em nível profissional (2,0 – máx. 10) 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Estágio Extracurricular em área ligada a defesa da Criança e do Adolescente (2,0 – máx. 8)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Experiência de Estágio Jurídico Extracurricular (1,0 – máx. 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Cursos Complementares (0,5 – máx. 2,0)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(1,0 – máx. 5,0)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Participação em grupos de estudos, grupos de pesquisa na área de Direito ou Monitoria;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(1,0 – máx. 5,0)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Pós-Graduação “Lato Sensu”, em nível de Especialização na área de Direito (1,5  – máx. 3,0)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Pós-Graduação “Stricto Sensu”, em nível de Mestrado na área de Direito, em andamento ou finalizada (3,0 andamento – máx. 5,0 finalizada)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ADAISA CRISTINA NASCIMENTO DA SILVA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ADRIANO PEREIRA DA SILVA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44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ALESSANDRA DE MELO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ALICE MARIA DE JESUS DOS SANTOS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AMANDA FARIAS FROTA VIDAL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AMANDA PASSOS FERREIRA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/>
                <w:color w:val="212529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ANA CAROLINE OLIVEIRA LIMA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ANA RAYZA SANTOS COSTA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ANA VALÉRIA LIMA CUNHA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1.5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ANDERSON LIMA COELHO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ANDRESSA PINHEIRO ROSA DE ABREU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ANTONIO JOSE SANTOS GONÇALVES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74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AYLLA SUELANE SILVA ASSAD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BERNARDO JOSÉ PINTO DE MELLO E SILVA FILHO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BIANCA DOS SANTOS ALCÂNTARA SAMPAIO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BRUNA RÊGO BANDEIRA SOUSA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CAMILLE FROES PEREIRA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CARLOS JOSÉ PENHA EVERTON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CLARA LIMA GOMES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CLEYDE POLLYANNA VIÉGAS PISK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CORINA SELTINHA DE FÁTIMA CAJU SANTOS SOUZA GOMES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DAFNE DE ANDRADE NOGUEIRA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DANIEL AIRES SOUSA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DANIEL BARBOSA DE ASSIS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DANIELA ROCHA DE SÁ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DAYVISSON LUAN RODRIGUES DA COSTA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DÉBORA GOMES BANDEIRA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DERMISON CUNHA MONTEIRO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DORALICE ALBERTINA COSTA GUEDES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DORINEZ TROVÃO DA SILVA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DOUGLAS DO NASCIMENTO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DYHELLE CHRISTINA CAMPOS MENDES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17,5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 xml:space="preserve">EDSON JOSE PAIVA SILVA 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ELVES SANTOS RODRIGUES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ESTER MONIQUE BRUNO CHAVES VIEIRA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FERNANDO YGOR OLIVEIRA SILVA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FILLYPPE DHÃNNY LOPES DA ROCHA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HAILTON JOSÉ DINIZ DUARTE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HÁYLLA DUARTE LIMA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HELANY SMITH DOS SANTOS FERREIRA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HERBERT BARROS CARDOSO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IARLLEM BORGES AZEVEDO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JEANNE PAULA GONÇALVES SARAIVA DE JESUS HONÓRIO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JEFFERSON WESLLEY MENDES BARROS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JESUS LEITE NERY DE LIMA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JOÃO MIGUEL BELO CARVALHÊDO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JOÃO PEDRO RODRIGUES DE SOUSA ROCHA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JULHIANNA BEZERRA ALVES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JULIANA BELO RAMOS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KALLYNE ARAÚJO RIBEIRO MAPURUNGA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ab/>
              <w:t>KÁRCIA BIANCA FREITAS NUNES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0,5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KAROLINE COSTA SILVA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KELLY KARINE CAMPOS SOARES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KEYCIANE MENDONCA NUNES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LARISSA DE ARAUJO SOUSA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LETICIA SABRINA SALAZAR FARIAS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LORENA LIMA DE PATRÍCIO RIBEIRO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eastAsia="pt-BR" w:bidi="ar-SA"/>
              </w:rPr>
              <w:t>LORENNA COSTA ATAIDES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LUCAS GABRIEL UCHOA FRAZAO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LUCAS RODRIGUES FALCÃO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LUIZ EDUARDO GÓES BITTENCOURT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MAÍRA REZENDE MARTINS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MARCELA MENEZES FONSECA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MARCOS PETERSON BARROS CÂMARA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MARCOS ROBERTO DO CARMO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MARIA CRISTINA SILVA LEMOS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6,0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MARIANA BALBY MENDONÇA SANTOS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 xml:space="preserve">MARÍLIA  SANTOS VIEIRA 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MELISSIA MENDES  GARCIA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MIREIA LUIZA ARAUJO LIMA E SILVA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5,0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 xml:space="preserve">MONICA SILVA  GOMES DE OLIVEIRA 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0,5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MYLENA PRADO PRIVADO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8,0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 xml:space="preserve">MYLENA SANTOS SOUSA DE LAIA 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MYLLENA THERESA DE OLIVEIRA DE SOUSA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0,5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NARA CRISTINA BARBOSA SOUZA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NARLA SERRA ARAGÃO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NAYANE PIRES DE SOUSA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NAZYLLE MATOS SERRA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PEDRO HENRIQUE HOLANDA DA SILVA FONSECA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PEDRO SABBAK THOME FIGUEIREDO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PEDRO VITAL EUGENIO MELO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RAFAEL VITOR SOUSA COSTA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RAFAELA DE SOUSA FELIZADO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RAFAELLA RODRIGUES AQUINO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6,0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RAQUEL DE JESUS ALMEIDA DOURADO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2,0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RAYANNE KESLEY BUENO MATOS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RAYRES CAMPOS FERREIRA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RAYSSA SANTOS BRAGA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REBECA PEDROSA DE SOUSA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RENATA DA COSTA BATALHA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RENATA GONCALVES DO REIS LOBO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RENATA NAVA DE ARRUDA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SAMANDA PEREIRA SANTOS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STEFANY TALITA SILVA MENESES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TATIANE SILVA LOPES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THAIS LOPES MOURA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THALYNE RIBEIRO ARAUJO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 xml:space="preserve">THAMIRES RODRIGUES GUIMARAES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THAMYRES FRANCISCA LIMA ARAUJO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THAYNARA COSTA BASTOS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 xml:space="preserve">THIAGO DO  ESPIRITO SILVA </w:t>
            </w:r>
          </w:p>
        </w:tc>
        <w:tc>
          <w:tcPr>
            <w:tcW w:w="11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THIAGO RAMON DOS SANTOS CASTRO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VANESSA TRAVASSOS CUTRIM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>VITORIA HELENA LEITE JANSEM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pt-BR" w:bidi="ar-SA"/>
              </w:rPr>
              <w:t xml:space="preserve">WANNY KARINE LIMA RODRIGUES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pt-BR" w:bidi="ar-SA"/>
              </w:rPr>
              <w:t>6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32768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 w:eastAsia="en-US"/>
        </w:rPr>
        <w:t>CONVOCADOS PARA ENTREVISTA</w:t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tbl>
      <w:tblPr>
        <w:tblStyle w:val="Tabelacomgrade"/>
        <w:tblW w:w="76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19"/>
        <w:gridCol w:w="3660"/>
      </w:tblGrid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spacing w:before="0" w:after="16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CANDIDATOS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PONTUAÇÃO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DYHELLE CHRISTINA CAMPOS MENDES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17,5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RAYSSA SANTOS BRAGA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15,5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MARCELA MENEZES FONSECA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14,5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KALLYNE ARAÚJO RIBEIRO MAPURUNGA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MIREIA LUIZA ARAUJO LIMA E SILVA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CAMILLE FROES PEREIRA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RENATA GONCALVES DO REIS LOBO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ANA VALÉRIA LIMA CUNHA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DANIELA ROCHA DE SÁ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JOÃO MIGUEL BELO CARVALHÊDO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MYLENA PRADO PRIVADO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NARA CRISTINA BARBOSA SOUZA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 xml:space="preserve">THAMIRES RODRIGUES GUIMARAES 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DERMISON CUNHA MONTEIRO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LUIZ EDUARDO GÓES BITTENCOURT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RAYANNE KESLEY BUENO MATOS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CLEYDE POLLYANNA VIÉGAS PISK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DÉBORA GOMES BANDEIRA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LORENA LIMA DE PATRÍCIO RIBEIRO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MARIA CRISTINA SILVA LEMOS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NARLA SERRA ARAGÃO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PEDRO HENRIQUE HOLANDA DA SILVA FONSECA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RAFAELLA RODRIGUES AQUINO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en-US" w:bidi="ar-SA"/>
              </w:rPr>
              <w:t>TATIANE SILVA LOPES (28/09/1992)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EDSON JOSE PAIVA SILVA (D)</w:t>
            </w:r>
            <w:bookmarkStart w:id="0" w:name="_GoBack"/>
            <w:bookmarkEnd w:id="0"/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spacing w:before="0" w:after="160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23a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ae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FootnoteCharacters" w:customStyle="1">
    <w:name w:val="Footnote Characters"/>
    <w:uiPriority w:val="99"/>
    <w:semiHidden/>
    <w:unhideWhenUsed/>
    <w:qFormat/>
    <w:rsid w:val="00aa1575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d17db7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Notaderodap">
    <w:name w:val="Footnote Text"/>
    <w:basedOn w:val="Normal"/>
    <w:link w:val="TextodenotaderodapChar"/>
    <w:uiPriority w:val="99"/>
    <w:pPr>
      <w:suppressLineNumbers/>
      <w:ind w:left="339" w:hanging="339"/>
    </w:pPr>
    <w:rPr/>
  </w:style>
  <w:style w:type="paragraph" w:styleId="Western1" w:customStyle="1">
    <w:name w:val="western1"/>
    <w:basedOn w:val="Normal"/>
    <w:qFormat/>
    <w:rsid w:val="00286782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paragraph" w:styleId="NoSpacing">
    <w:name w:val="No Spacing"/>
    <w:uiPriority w:val="1"/>
    <w:qFormat/>
    <w:rsid w:val="0024662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d23ae3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Normal1" w:customStyle="1">
    <w:name w:val="Normal1"/>
    <w:qFormat/>
    <w:rsid w:val="00b84432"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d23ae3"/>
  </w:style>
  <w:style w:type="numbering" w:styleId="Semlista2" w:customStyle="1">
    <w:name w:val="Sem lista2"/>
    <w:uiPriority w:val="99"/>
    <w:semiHidden/>
    <w:unhideWhenUsed/>
    <w:qFormat/>
    <w:rsid w:val="00aa1575"/>
  </w:style>
  <w:style w:type="numbering" w:styleId="Semlista11" w:customStyle="1">
    <w:name w:val="Sem lista11"/>
    <w:uiPriority w:val="99"/>
    <w:semiHidden/>
    <w:unhideWhenUsed/>
    <w:qFormat/>
    <w:rsid w:val="00aa1575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d23a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1">
    <w:name w:val="Tabela com grade11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3D87-F9A4-4528-836C-7503B54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LibreOffice/7.1.0.3$Windows_X86_64 LibreOffice_project/f6099ecf3d29644b5008cc8f48f42f4a40986e4c</Application>
  <AppVersion>15.0000</AppVersion>
  <DocSecurity>0</DocSecurity>
  <Pages>10</Pages>
  <Words>2022</Words>
  <Characters>6734</Characters>
  <CharactersWithSpaces>7489</CharactersWithSpaces>
  <Paragraphs>1272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2021-04-23T17:58:00Z</dcterms:created>
  <dc:creator>Lorena Fernandes</dc:creator>
  <dc:description/>
  <dc:language>pt-BR</dc:language>
  <cp:lastModifiedBy>Cristiane Marques Mendes</cp:lastModifiedBy>
  <cp:lastPrinted>2021-04-23T17:59:00Z</cp:lastPrinted>
  <dcterms:modified xsi:type="dcterms:W3CDTF">2021-04-23T18:01:00Z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