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t xml:space="preserve">EDITAL Nº 001/2021 </w:t>
      </w:r>
    </w:p>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t>III PROCESSO SELETIVO SIMPLIFICADO PARA ESTAGIÁRIOS DE ADMINISTRAÇÃO E DIREITO (Central de Relacionamento com o Cidadão)</w:t>
      </w:r>
    </w:p>
    <w:p>
      <w:pPr>
        <w:pStyle w:val="NoSpacing"/>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 </w:t>
      </w:r>
      <w:r>
        <w:rPr>
          <w:rFonts w:cs="Times New Roman" w:ascii="Times New Roman" w:hAnsi="Times New Roman"/>
          <w:b/>
          <w:sz w:val="24"/>
          <w:szCs w:val="24"/>
          <w:lang w:val="pt-BR"/>
        </w:rPr>
        <w:t>SUBDEFENSOR PÚBLICO-GERAL DO ESTADO</w:t>
      </w:r>
      <w:r>
        <w:rPr>
          <w:rFonts w:cs="Times New Roman" w:ascii="Times New Roman" w:hAnsi="Times New Roman"/>
          <w:sz w:val="24"/>
          <w:szCs w:val="24"/>
          <w:lang w:val="pt-BR"/>
        </w:rPr>
        <w:t xml:space="preserve">, no uso das atribuições conferidas pelo art. 97-A, 1, da Lei Complementar nº 80, de 12 de janeiro 1994, pelo art. 17, VI, da Lei Complementar do Estado do Maranhão nº 19, de 11 de janeiro de 1994 e pelo art. 5°, IV, "h", </w:t>
      </w:r>
      <w:r>
        <w:rPr>
          <w:rFonts w:cs="Times New Roman" w:ascii="Times New Roman" w:hAnsi="Times New Roman"/>
          <w:b/>
          <w:sz w:val="24"/>
          <w:szCs w:val="24"/>
          <w:lang w:val="pt-BR"/>
        </w:rPr>
        <w:t xml:space="preserve">TORNA PÚBLICO </w:t>
      </w:r>
      <w:r>
        <w:rPr>
          <w:rFonts w:cs="Times New Roman" w:ascii="Times New Roman" w:hAnsi="Times New Roman"/>
          <w:sz w:val="24"/>
          <w:szCs w:val="24"/>
          <w:lang w:val="pt-BR"/>
        </w:rPr>
        <w:t xml:space="preserve">a todos quantos o presente </w:t>
      </w:r>
      <w:r>
        <w:rPr>
          <w:rFonts w:cs="Times New Roman" w:ascii="Times New Roman" w:hAnsi="Times New Roman"/>
          <w:b/>
          <w:sz w:val="24"/>
          <w:szCs w:val="24"/>
          <w:lang w:val="pt-BR"/>
        </w:rPr>
        <w:t>EDITAL</w:t>
      </w:r>
      <w:r>
        <w:rPr>
          <w:rFonts w:cs="Times New Roman" w:ascii="Times New Roman" w:hAnsi="Times New Roman"/>
          <w:sz w:val="24"/>
          <w:szCs w:val="24"/>
          <w:lang w:val="pt-BR"/>
        </w:rPr>
        <w:t xml:space="preserve"> virem ou dele tiverem conhecimento que, na forma das normas ínsitas no artigo 37, inciso IX, da Constituição Federal e artigo 19, inciso IX, da Constituição do Estado do Maranhão, respectivamente combinados com a Lei nº 8.666/93, com a Resolução nº 008 - CSDPEMA, de 31/05/2019 e demais normas que regem a matéria, o </w:t>
      </w:r>
      <w:r>
        <w:rPr>
          <w:rFonts w:cs="Times New Roman" w:ascii="Times New Roman" w:hAnsi="Times New Roman"/>
          <w:b/>
          <w:sz w:val="24"/>
          <w:szCs w:val="24"/>
          <w:lang w:val="pt-BR"/>
        </w:rPr>
        <w:t>III PROCESSO</w:t>
      </w:r>
      <w:r>
        <w:rPr>
          <w:rFonts w:cs="Times New Roman" w:ascii="Times New Roman" w:hAnsi="Times New Roman"/>
          <w:sz w:val="24"/>
          <w:szCs w:val="24"/>
          <w:lang w:val="pt-BR"/>
        </w:rPr>
        <w:t xml:space="preserve"> </w:t>
      </w:r>
      <w:r>
        <w:rPr>
          <w:rFonts w:cs="Times New Roman" w:ascii="Times New Roman" w:hAnsi="Times New Roman"/>
          <w:b/>
          <w:color w:val="000000" w:themeColor="text1"/>
          <w:sz w:val="24"/>
          <w:szCs w:val="24"/>
          <w:lang w:val="pt-BR"/>
        </w:rPr>
        <w:t>SELETIVO SIMPLIFICADO PARA FORMAÇÃO DE CADASTRO DE RESERVA DE ESTAGIÁRIOS DE ADMINISTRAÇÃO E DIREITO (CRC)</w:t>
      </w:r>
      <w:r>
        <w:rPr>
          <w:rFonts w:cs="Times New Roman" w:ascii="Times New Roman" w:hAnsi="Times New Roman"/>
          <w:color w:val="000000" w:themeColor="text1"/>
          <w:sz w:val="24"/>
          <w:szCs w:val="24"/>
          <w:lang w:val="pt-BR"/>
        </w:rPr>
        <w:t xml:space="preserve">, com </w:t>
      </w:r>
      <w:r>
        <w:rPr>
          <w:rFonts w:cs="Times New Roman" w:ascii="Times New Roman" w:hAnsi="Times New Roman"/>
          <w:sz w:val="24"/>
          <w:szCs w:val="24"/>
          <w:lang w:val="pt-BR"/>
        </w:rPr>
        <w:t xml:space="preserve">atuação nos núcleos da </w:t>
      </w:r>
      <w:r>
        <w:rPr>
          <w:rFonts w:cs="Times New Roman" w:ascii="Times New Roman" w:hAnsi="Times New Roman"/>
          <w:b/>
          <w:sz w:val="24"/>
          <w:szCs w:val="24"/>
          <w:lang w:val="pt-BR"/>
        </w:rPr>
        <w:t>CAPITAL</w:t>
      </w:r>
      <w:r>
        <w:rPr>
          <w:rFonts w:cs="Times New Roman" w:ascii="Times New Roman" w:hAnsi="Times New Roman"/>
          <w:sz w:val="24"/>
          <w:szCs w:val="24"/>
          <w:lang w:val="pt-BR"/>
        </w:rPr>
        <w:t xml:space="preserve"> da Defensoria Pública do Estado do Maranhão, </w:t>
      </w:r>
      <w:r>
        <w:rPr>
          <w:rFonts w:cs="Times New Roman" w:ascii="Times New Roman" w:hAnsi="Times New Roman"/>
          <w:color w:val="000000" w:themeColor="text1"/>
          <w:sz w:val="24"/>
          <w:szCs w:val="24"/>
          <w:lang w:val="pt-BR"/>
        </w:rPr>
        <w:t xml:space="preserve">das quais 10% das vagas se destinam a pessoas com deficiência, nos termos do inciso VIII do art. 37 da CF, </w:t>
      </w:r>
      <w:r>
        <w:rPr>
          <w:rFonts w:cs="Times New Roman" w:ascii="Times New Roman" w:hAnsi="Times New Roman"/>
          <w:sz w:val="24"/>
          <w:szCs w:val="24"/>
          <w:lang w:val="pt-BR"/>
        </w:rPr>
        <w:t>obedecendo às seguintes disposições:</w:t>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DISPOSIÇÕES PRELIMINARES</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O Processo Seletivo Simplificado regido por este Edital terá validade de um ano, podendo ser renovado por igual período.</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 Processo Seletivo Simplificado se destina a selecionar candidatos para provimento, por tempo determinado, de Estagiários dos cursos de graduação na área </w:t>
      </w:r>
      <w:r>
        <w:rPr>
          <w:rFonts w:cs="Times New Roman" w:ascii="Times New Roman" w:hAnsi="Times New Roman"/>
          <w:b/>
          <w:sz w:val="24"/>
          <w:szCs w:val="24"/>
          <w:lang w:val="pt-BR"/>
        </w:rPr>
        <w:t xml:space="preserve">ADMINISTRAÇÃO </w:t>
      </w:r>
      <w:r>
        <w:rPr>
          <w:rFonts w:cs="Times New Roman" w:ascii="Times New Roman" w:hAnsi="Times New Roman"/>
          <w:sz w:val="24"/>
          <w:szCs w:val="24"/>
          <w:lang w:val="pt-BR"/>
        </w:rPr>
        <w:t xml:space="preserve">e </w:t>
      </w:r>
      <w:r>
        <w:rPr>
          <w:rFonts w:cs="Times New Roman" w:ascii="Times New Roman" w:hAnsi="Times New Roman"/>
          <w:b/>
          <w:sz w:val="24"/>
          <w:szCs w:val="24"/>
          <w:lang w:val="pt-BR"/>
        </w:rPr>
        <w:t>DIREITO.</w:t>
      </w:r>
    </w:p>
    <w:p>
      <w:pPr>
        <w:pStyle w:val="NoSpacing"/>
        <w:numPr>
          <w:ilvl w:val="1"/>
          <w:numId w:val="4"/>
        </w:numPr>
        <w:spacing w:before="120" w:after="120"/>
        <w:ind w:left="567" w:hanging="567"/>
        <w:jc w:val="both"/>
        <w:rPr>
          <w:rFonts w:ascii="Times New Roman" w:hAnsi="Times New Roman" w:cs="Times New Roman"/>
          <w:b/>
          <w:b/>
          <w:color w:val="000000" w:themeColor="text1"/>
          <w:sz w:val="24"/>
          <w:szCs w:val="24"/>
          <w:lang w:val="pt-BR"/>
        </w:rPr>
      </w:pPr>
      <w:r>
        <w:rPr>
          <w:rFonts w:cs="Times New Roman" w:ascii="Times New Roman" w:hAnsi="Times New Roman"/>
          <w:color w:val="000000" w:themeColor="text1"/>
          <w:sz w:val="24"/>
          <w:szCs w:val="24"/>
          <w:lang w:val="pt-BR"/>
        </w:rPr>
        <w:t xml:space="preserve">O presente Processo Seletivo se destina a contratação de estagiários de Administração e Direito para atuação nos núcleos da Defensoria Pública do Estado do Maranhão na </w:t>
      </w:r>
      <w:r>
        <w:rPr>
          <w:rFonts w:cs="Times New Roman" w:ascii="Times New Roman" w:hAnsi="Times New Roman"/>
          <w:b/>
          <w:color w:val="000000" w:themeColor="text1"/>
          <w:sz w:val="24"/>
          <w:szCs w:val="24"/>
          <w:lang w:val="pt-BR"/>
        </w:rPr>
        <w:t xml:space="preserve">CAPITAL. </w:t>
      </w:r>
    </w:p>
    <w:p>
      <w:pPr>
        <w:pStyle w:val="NoSpacing"/>
        <w:numPr>
          <w:ilvl w:val="1"/>
          <w:numId w:val="4"/>
        </w:numPr>
        <w:spacing w:before="120" w:after="120"/>
        <w:ind w:left="567" w:hanging="567"/>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É de responsabilidade exclusiva do candidato acompanhar todas as publicações referentes a este processo seletivo;</w:t>
      </w:r>
    </w:p>
    <w:p>
      <w:pPr>
        <w:pStyle w:val="NoSpacing"/>
        <w:numPr>
          <w:ilvl w:val="1"/>
          <w:numId w:val="4"/>
        </w:numPr>
        <w:spacing w:before="120" w:after="120"/>
        <w:ind w:left="567" w:hanging="567"/>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Termo de Compromisso celebrado entre a Defensoria Pública do Estado do Maranhão e o estagiário, com interveniência obrigatória da Instituição de Ensino, será regido pela Lei Federal nº 11.788, de 25 de setembro de 2008, não havendo vínculo empregatício entre os mesmos. </w:t>
      </w:r>
    </w:p>
    <w:p>
      <w:pPr>
        <w:pStyle w:val="NoSpacing"/>
        <w:numPr>
          <w:ilvl w:val="1"/>
          <w:numId w:val="4"/>
        </w:numPr>
        <w:spacing w:before="120" w:after="120"/>
        <w:ind w:left="567" w:hanging="567"/>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Poderão se inscrever no certame acadêmicos do Curso de Administração e Direito das instituições de ensino oficiais ou reconhecidas, e </w:t>
      </w:r>
      <w:r>
        <w:rPr>
          <w:rFonts w:cs="Times New Roman" w:ascii="Times New Roman" w:hAnsi="Times New Roman"/>
          <w:b/>
          <w:color w:val="000000" w:themeColor="text1"/>
          <w:sz w:val="24"/>
          <w:szCs w:val="24"/>
          <w:lang w:val="pt-BR"/>
        </w:rPr>
        <w:t>CONVENIADAS</w:t>
      </w:r>
      <w:r>
        <w:rPr>
          <w:rFonts w:cs="Times New Roman" w:ascii="Times New Roman" w:hAnsi="Times New Roman"/>
          <w:color w:val="000000" w:themeColor="text1"/>
          <w:sz w:val="24"/>
          <w:szCs w:val="24"/>
          <w:lang w:val="pt-BR"/>
        </w:rPr>
        <w:t xml:space="preserve"> com a Defensoria Pública do Estado do Maranhão [</w:t>
      </w:r>
      <w:hyperlink r:id="rId2">
        <w:r>
          <w:rPr>
            <w:rStyle w:val="LinkdaInternet"/>
            <w:rFonts w:cs="Times New Roman" w:ascii="Times New Roman" w:hAnsi="Times New Roman"/>
            <w:sz w:val="24"/>
            <w:szCs w:val="24"/>
            <w:lang w:val="pt-BR"/>
          </w:rPr>
          <w:t>ACESSE A LISTA DE INSTITUIÇÕES CONVENIADAS AQUI</w:t>
        </w:r>
      </w:hyperlink>
      <w:r>
        <w:rPr>
          <w:rFonts w:cs="Times New Roman" w:ascii="Times New Roman" w:hAnsi="Times New Roman"/>
          <w:color w:val="000000" w:themeColor="text1"/>
          <w:sz w:val="24"/>
          <w:szCs w:val="24"/>
          <w:lang w:val="pt-BR"/>
        </w:rPr>
        <w:t xml:space="preserve">]. </w:t>
      </w:r>
    </w:p>
    <w:p>
      <w:pPr>
        <w:pStyle w:val="NoSpacing"/>
        <w:numPr>
          <w:ilvl w:val="1"/>
          <w:numId w:val="4"/>
        </w:numPr>
        <w:spacing w:before="120" w:after="120"/>
        <w:ind w:left="567" w:hanging="567"/>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Simplificado consistirá em três etapas:</w:t>
      </w:r>
    </w:p>
    <w:p>
      <w:pPr>
        <w:pStyle w:val="NoSpacing"/>
        <w:spacing w:before="120" w:after="120"/>
        <w:ind w:left="360"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spacing w:before="120" w:after="120"/>
        <w:ind w:left="360"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numPr>
          <w:ilvl w:val="2"/>
          <w:numId w:val="11"/>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b/>
          <w:color w:val="000000" w:themeColor="text1"/>
          <w:sz w:val="24"/>
          <w:szCs w:val="24"/>
          <w:lang w:val="pt-BR"/>
        </w:rPr>
        <w:t>ANÁLISE DO COEFICIENTE DE RENDIMENTO</w:t>
      </w:r>
      <w:r>
        <w:rPr>
          <w:rFonts w:cs="Times New Roman" w:ascii="Times New Roman" w:hAnsi="Times New Roman"/>
          <w:color w:val="000000" w:themeColor="text1"/>
          <w:sz w:val="24"/>
          <w:szCs w:val="24"/>
          <w:lang w:val="pt-BR"/>
        </w:rPr>
        <w:t xml:space="preserve">, de caráter </w:t>
      </w:r>
      <w:r>
        <w:rPr>
          <w:rFonts w:cs="Times New Roman" w:ascii="Times New Roman" w:hAnsi="Times New Roman"/>
          <w:b/>
          <w:color w:val="000000" w:themeColor="text1"/>
          <w:sz w:val="24"/>
          <w:szCs w:val="24"/>
          <w:lang w:val="pt-BR"/>
        </w:rPr>
        <w:t>ELIMINATÓRIO</w:t>
      </w:r>
      <w:r>
        <w:rPr>
          <w:rFonts w:cs="Times New Roman" w:ascii="Times New Roman" w:hAnsi="Times New Roman"/>
          <w:color w:val="000000" w:themeColor="text1"/>
          <w:sz w:val="24"/>
          <w:szCs w:val="24"/>
          <w:lang w:val="pt-BR"/>
        </w:rPr>
        <w:t>;</w:t>
      </w:r>
    </w:p>
    <w:p>
      <w:pPr>
        <w:pStyle w:val="NoSpacing"/>
        <w:numPr>
          <w:ilvl w:val="2"/>
          <w:numId w:val="11"/>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b/>
          <w:color w:val="000000" w:themeColor="text1"/>
          <w:sz w:val="24"/>
          <w:szCs w:val="24"/>
          <w:lang w:val="pt-BR"/>
        </w:rPr>
        <w:t>ANÁLISE DE CURRÍCULO</w:t>
      </w:r>
      <w:r>
        <w:rPr>
          <w:rFonts w:cs="Times New Roman" w:ascii="Times New Roman" w:hAnsi="Times New Roman"/>
          <w:color w:val="000000" w:themeColor="text1"/>
          <w:sz w:val="24"/>
          <w:szCs w:val="24"/>
          <w:lang w:val="pt-BR"/>
        </w:rPr>
        <w:t xml:space="preserve">, de caráter </w:t>
      </w:r>
      <w:r>
        <w:rPr>
          <w:rFonts w:cs="Times New Roman" w:ascii="Times New Roman" w:hAnsi="Times New Roman"/>
          <w:b/>
          <w:color w:val="000000" w:themeColor="text1"/>
          <w:sz w:val="24"/>
          <w:szCs w:val="24"/>
          <w:lang w:val="pt-BR"/>
        </w:rPr>
        <w:t>ELIMINATÓRIO</w:t>
      </w:r>
      <w:r>
        <w:rPr>
          <w:rFonts w:cs="Times New Roman" w:ascii="Times New Roman" w:hAnsi="Times New Roman"/>
          <w:color w:val="000000" w:themeColor="text1"/>
          <w:sz w:val="24"/>
          <w:szCs w:val="24"/>
          <w:lang w:val="pt-BR"/>
        </w:rPr>
        <w:t xml:space="preserve"> e </w:t>
      </w:r>
      <w:r>
        <w:rPr>
          <w:rFonts w:cs="Times New Roman" w:ascii="Times New Roman" w:hAnsi="Times New Roman"/>
          <w:b/>
          <w:color w:val="000000" w:themeColor="text1"/>
          <w:sz w:val="24"/>
          <w:szCs w:val="24"/>
          <w:lang w:val="pt-BR"/>
        </w:rPr>
        <w:t>CLASSIFICATÓRIO</w:t>
      </w:r>
      <w:r>
        <w:rPr>
          <w:rFonts w:cs="Times New Roman" w:ascii="Times New Roman" w:hAnsi="Times New Roman"/>
          <w:color w:val="000000" w:themeColor="text1"/>
          <w:sz w:val="24"/>
          <w:szCs w:val="24"/>
          <w:lang w:val="pt-BR"/>
        </w:rPr>
        <w:t>;</w:t>
      </w:r>
    </w:p>
    <w:p>
      <w:pPr>
        <w:pStyle w:val="NoSpacing"/>
        <w:numPr>
          <w:ilvl w:val="2"/>
          <w:numId w:val="11"/>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b/>
          <w:color w:val="000000" w:themeColor="text1"/>
          <w:sz w:val="24"/>
          <w:szCs w:val="24"/>
          <w:lang w:val="pt-BR"/>
        </w:rPr>
        <w:t>ENTREVISTA</w:t>
      </w:r>
      <w:r>
        <w:rPr>
          <w:rFonts w:cs="Times New Roman" w:ascii="Times New Roman" w:hAnsi="Times New Roman"/>
          <w:color w:val="000000" w:themeColor="text1"/>
          <w:sz w:val="24"/>
          <w:szCs w:val="24"/>
          <w:lang w:val="pt-BR"/>
        </w:rPr>
        <w:t xml:space="preserve">, de caráter </w:t>
      </w:r>
      <w:r>
        <w:rPr>
          <w:rFonts w:cs="Times New Roman" w:ascii="Times New Roman" w:hAnsi="Times New Roman"/>
          <w:b/>
          <w:color w:val="000000" w:themeColor="text1"/>
          <w:sz w:val="24"/>
          <w:szCs w:val="24"/>
          <w:lang w:val="pt-BR"/>
        </w:rPr>
        <w:t>ELIMINATÓRIO</w:t>
      </w:r>
      <w:r>
        <w:rPr>
          <w:rFonts w:cs="Times New Roman" w:ascii="Times New Roman" w:hAnsi="Times New Roman"/>
          <w:color w:val="000000" w:themeColor="text1"/>
          <w:sz w:val="24"/>
          <w:szCs w:val="24"/>
          <w:lang w:val="pt-BR"/>
        </w:rPr>
        <w:t xml:space="preserve"> e </w:t>
      </w:r>
      <w:r>
        <w:rPr>
          <w:rFonts w:cs="Times New Roman" w:ascii="Times New Roman" w:hAnsi="Times New Roman"/>
          <w:b/>
          <w:color w:val="000000" w:themeColor="text1"/>
          <w:sz w:val="24"/>
          <w:szCs w:val="24"/>
          <w:lang w:val="pt-BR"/>
        </w:rPr>
        <w:t>CLASSIFICATÓRIO</w:t>
      </w:r>
      <w:r>
        <w:rPr>
          <w:rFonts w:cs="Times New Roman" w:ascii="Times New Roman" w:hAnsi="Times New Roman"/>
          <w:color w:val="000000" w:themeColor="text1"/>
          <w:sz w:val="24"/>
          <w:szCs w:val="24"/>
          <w:lang w:val="pt-BR"/>
        </w:rPr>
        <w:t>.</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O cronograma do Processo Seletivo está disposto no anexo I deste Edital, podendo ser alterado, a critério da organização do seletivo, com as devidas publicações.</w:t>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 xml:space="preserve">DAS VAGAS E DO VALOR DA BOLSA </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Será formado um </w:t>
      </w:r>
      <w:r>
        <w:rPr>
          <w:rFonts w:cs="Times New Roman" w:ascii="Times New Roman" w:hAnsi="Times New Roman"/>
          <w:b/>
          <w:sz w:val="24"/>
          <w:szCs w:val="24"/>
          <w:lang w:val="pt-BR"/>
        </w:rPr>
        <w:t>CADASTRO DE RESERVA</w:t>
      </w:r>
      <w:r>
        <w:rPr>
          <w:rFonts w:cs="Times New Roman" w:ascii="Times New Roman" w:hAnsi="Times New Roman"/>
          <w:sz w:val="24"/>
          <w:szCs w:val="24"/>
          <w:lang w:val="pt-BR"/>
        </w:rPr>
        <w:t xml:space="preserve"> conforme vagas do quadro abaixo:</w:t>
      </w:r>
    </w:p>
    <w:p>
      <w:pPr>
        <w:pStyle w:val="NoSpacing"/>
        <w:ind w:left="360" w:hanging="0"/>
        <w:jc w:val="both"/>
        <w:rPr>
          <w:rFonts w:ascii="Times New Roman" w:hAnsi="Times New Roman" w:cs="Times New Roman"/>
          <w:sz w:val="24"/>
          <w:szCs w:val="24"/>
          <w:lang w:val="pt-BR"/>
        </w:rPr>
      </w:pPr>
      <w:r>
        <w:rPr>
          <w:rFonts w:cs="Times New Roman" w:ascii="Times New Roman" w:hAnsi="Times New Roman"/>
          <w:sz w:val="24"/>
          <w:szCs w:val="24"/>
          <w:lang w:val="pt-BR"/>
        </w:rPr>
      </w:r>
    </w:p>
    <w:tbl>
      <w:tblPr>
        <w:tblpPr w:bottomFromText="0" w:horzAnchor="margin" w:leftFromText="141" w:rightFromText="141" w:tblpX="0" w:tblpXSpec="center" w:tblpY="34" w:topFromText="0" w:vertAnchor="text"/>
        <w:tblW w:w="10200" w:type="dxa"/>
        <w:jc w:val="center"/>
        <w:tblInd w:w="0" w:type="dxa"/>
        <w:tblCellMar>
          <w:top w:w="0" w:type="dxa"/>
          <w:left w:w="6" w:type="dxa"/>
          <w:bottom w:w="0" w:type="dxa"/>
          <w:right w:w="6" w:type="dxa"/>
        </w:tblCellMar>
        <w:tblLook w:firstRow="1" w:noVBand="1" w:lastRow="0" w:firstColumn="1" w:lastColumn="0" w:noHBand="0" w:val="04a0"/>
      </w:tblPr>
      <w:tblGrid>
        <w:gridCol w:w="1431"/>
        <w:gridCol w:w="2390"/>
        <w:gridCol w:w="3544"/>
        <w:gridCol w:w="2834"/>
      </w:tblGrid>
      <w:tr>
        <w:trPr>
          <w:trHeight w:val="1432" w:hRule="exact"/>
        </w:trPr>
        <w:tc>
          <w:tcPr>
            <w:tcW w:w="1431" w:type="dxa"/>
            <w:tcBorders>
              <w:top w:val="single" w:sz="4" w:space="0" w:color="000000"/>
              <w:left w:val="single" w:sz="4" w:space="0" w:color="000000"/>
              <w:bottom w:val="single" w:sz="4" w:space="0" w:color="000000"/>
              <w:right w:val="single" w:sz="4" w:space="0" w:color="000000"/>
            </w:tcBorders>
            <w:shd w:color="auto" w:fill="B4C6E7" w:themeFill="accent5" w:themeFillTint="66" w:val="clear"/>
          </w:tcPr>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t>CADASTRO DE RESERVA</w:t>
            </w:r>
          </w:p>
        </w:tc>
        <w:tc>
          <w:tcPr>
            <w:tcW w:w="2390" w:type="dxa"/>
            <w:tcBorders>
              <w:top w:val="single" w:sz="4" w:space="0" w:color="000000"/>
              <w:left w:val="single" w:sz="4" w:space="0" w:color="000000"/>
              <w:bottom w:val="single" w:sz="4" w:space="0" w:color="000000"/>
              <w:right w:val="single" w:sz="4" w:space="0" w:color="000000"/>
            </w:tcBorders>
            <w:shd w:color="auto" w:fill="B4C6E7" w:themeFill="accent5" w:themeFillTint="66" w:val="clear"/>
            <w:vAlign w:val="center"/>
          </w:tcPr>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t>ÁREA</w:t>
            </w:r>
          </w:p>
        </w:tc>
        <w:tc>
          <w:tcPr>
            <w:tcW w:w="3544" w:type="dxa"/>
            <w:tcBorders>
              <w:top w:val="single" w:sz="4" w:space="0" w:color="000000"/>
              <w:left w:val="single" w:sz="4" w:space="0" w:color="000000"/>
              <w:bottom w:val="single" w:sz="4" w:space="0" w:color="000000"/>
              <w:right w:val="single" w:sz="4" w:space="0" w:color="000000"/>
            </w:tcBorders>
            <w:shd w:color="auto" w:fill="B4C6E7" w:themeFill="accent5" w:themeFillTint="66" w:val="clear"/>
            <w:vAlign w:val="center"/>
          </w:tcPr>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t>REQUISITOS</w:t>
            </w:r>
          </w:p>
        </w:tc>
        <w:tc>
          <w:tcPr>
            <w:tcW w:w="2834" w:type="dxa"/>
            <w:tcBorders>
              <w:top w:val="single" w:sz="4" w:space="0" w:color="000000"/>
              <w:left w:val="single" w:sz="4" w:space="0" w:color="000000"/>
              <w:bottom w:val="single" w:sz="4" w:space="0" w:color="000000"/>
              <w:right w:val="single" w:sz="4" w:space="0" w:color="000000"/>
            </w:tcBorders>
            <w:shd w:color="auto" w:fill="B4C6E7" w:themeFill="accent5" w:themeFillTint="66" w:val="clear"/>
            <w:vAlign w:val="center"/>
          </w:tcPr>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t xml:space="preserve">CARGA HORÁRIA  </w:t>
              <w:br/>
            </w:r>
          </w:p>
        </w:tc>
      </w:tr>
      <w:tr>
        <w:trPr>
          <w:trHeight w:val="2878" w:hRule="exact"/>
        </w:trPr>
        <w:tc>
          <w:tcPr>
            <w:tcW w:w="1431" w:type="dxa"/>
            <w:tcBorders>
              <w:top w:val="single" w:sz="4" w:space="0" w:color="000000"/>
              <w:left w:val="single" w:sz="4" w:space="0" w:color="000000"/>
              <w:bottom w:val="single" w:sz="4" w:space="0" w:color="000000"/>
              <w:right w:val="single" w:sz="4" w:space="0" w:color="000000"/>
            </w:tcBorders>
          </w:tcPr>
          <w:p>
            <w:pPr>
              <w:pStyle w:val="NoSpacing"/>
              <w:ind w:left="141" w:right="142" w:hanging="0"/>
              <w:jc w:val="center"/>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ind w:left="141" w:right="142" w:hanging="0"/>
              <w:jc w:val="center"/>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ind w:left="141" w:right="142" w:hanging="0"/>
              <w:jc w:val="center"/>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ind w:right="142" w:hanging="0"/>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ind w:right="142" w:hanging="0"/>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ind w:left="141" w:right="142" w:hanging="0"/>
              <w:jc w:val="center"/>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20</w:t>
            </w:r>
          </w:p>
        </w:tc>
        <w:tc>
          <w:tcPr>
            <w:tcW w:w="2390" w:type="dxa"/>
            <w:tcBorders>
              <w:top w:val="single" w:sz="4" w:space="0" w:color="000000"/>
              <w:left w:val="single" w:sz="4" w:space="0" w:color="000000"/>
              <w:bottom w:val="single" w:sz="4" w:space="0" w:color="000000"/>
              <w:right w:val="single" w:sz="4" w:space="0" w:color="000000"/>
            </w:tcBorders>
            <w:vAlign w:val="center"/>
          </w:tcPr>
          <w:p>
            <w:pPr>
              <w:pStyle w:val="NoSpacing"/>
              <w:ind w:right="142" w:hanging="0"/>
              <w:jc w:val="center"/>
              <w:rPr>
                <w:rFonts w:ascii="Times New Roman" w:hAnsi="Times New Roman" w:cs="Times New Roman"/>
                <w:b/>
                <w:b/>
                <w:sz w:val="24"/>
                <w:szCs w:val="24"/>
                <w:lang w:val="pt-BR"/>
              </w:rPr>
            </w:pPr>
            <w:r>
              <w:rPr>
                <w:rFonts w:cs="Times New Roman" w:ascii="Times New Roman" w:hAnsi="Times New Roman"/>
                <w:b/>
                <w:sz w:val="24"/>
                <w:szCs w:val="24"/>
                <w:lang w:val="pt-BR"/>
              </w:rPr>
              <w:t>ADMINISTRAÇÃO (MATUTINO)</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Spacing"/>
              <w:numPr>
                <w:ilvl w:val="0"/>
                <w:numId w:val="6"/>
              </w:numPr>
              <w:ind w:left="284" w:right="142" w:hanging="142"/>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Cursar, a partir do 3º período, Curso Superior, devidamente autorizado pelo MEC e de Instituição Conveniada com a Defensoria Pública do Estado do Maranhão.</w:t>
            </w:r>
          </w:p>
          <w:p>
            <w:pPr>
              <w:pStyle w:val="NoSpacing"/>
              <w:numPr>
                <w:ilvl w:val="0"/>
                <w:numId w:val="6"/>
              </w:numPr>
              <w:ind w:left="284" w:right="142" w:hanging="142"/>
              <w:jc w:val="both"/>
              <w:rPr>
                <w:rFonts w:ascii="Times New Roman" w:hAnsi="Times New Roman" w:cs="Times New Roman"/>
                <w:color w:val="FF0000"/>
                <w:sz w:val="24"/>
                <w:szCs w:val="24"/>
                <w:lang w:val="pt-BR"/>
              </w:rPr>
            </w:pPr>
            <w:r>
              <w:rPr>
                <w:rFonts w:cs="Times New Roman" w:ascii="Times New Roman" w:hAnsi="Times New Roman"/>
                <w:color w:val="000000" w:themeColor="text1"/>
                <w:sz w:val="24"/>
                <w:szCs w:val="24"/>
                <w:lang w:val="pt-BR"/>
              </w:rPr>
              <w:t>Coeficiente de Rend</w:t>
            </w:r>
            <w:r>
              <w:rPr>
                <w:rFonts w:cs="Times New Roman" w:ascii="Times New Roman" w:hAnsi="Times New Roman"/>
                <w:color w:val="FF0000"/>
                <w:sz w:val="24"/>
                <w:szCs w:val="24"/>
                <w:lang w:val="pt-BR"/>
              </w:rPr>
              <w:t>i</w:t>
            </w:r>
            <w:r>
              <w:rPr>
                <w:rFonts w:cs="Times New Roman" w:ascii="Times New Roman" w:hAnsi="Times New Roman"/>
                <w:color w:val="000000" w:themeColor="text1"/>
                <w:sz w:val="24"/>
                <w:szCs w:val="24"/>
                <w:lang w:val="pt-BR"/>
              </w:rPr>
              <w:t>mento igual ou superior a 6,0 (seis).</w:t>
            </w:r>
          </w:p>
        </w:tc>
        <w:tc>
          <w:tcPr>
            <w:tcW w:w="283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t>30h semanais;</w:t>
            </w:r>
          </w:p>
          <w:p>
            <w:pPr>
              <w:pStyle w:val="NoSpacing"/>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tc>
      </w:tr>
      <w:tr>
        <w:trPr>
          <w:trHeight w:val="3117" w:hRule="exact"/>
        </w:trPr>
        <w:tc>
          <w:tcPr>
            <w:tcW w:w="1431" w:type="dxa"/>
            <w:tcBorders>
              <w:top w:val="single" w:sz="4" w:space="0" w:color="000000"/>
              <w:left w:val="single" w:sz="4" w:space="0" w:color="000000"/>
              <w:bottom w:val="single" w:sz="4" w:space="0" w:color="000000"/>
              <w:right w:val="single" w:sz="4" w:space="0" w:color="000000"/>
            </w:tcBorders>
          </w:tcPr>
          <w:p>
            <w:pPr>
              <w:pStyle w:val="NoSpacing"/>
              <w:ind w:left="141" w:right="142" w:hanging="0"/>
              <w:jc w:val="center"/>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ind w:left="141" w:right="142" w:hanging="0"/>
              <w:jc w:val="center"/>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ind w:left="141" w:right="142" w:hanging="0"/>
              <w:jc w:val="center"/>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ind w:left="141" w:right="142" w:hanging="0"/>
              <w:jc w:val="center"/>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ind w:left="141" w:right="142" w:hanging="0"/>
              <w:jc w:val="center"/>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ind w:left="141" w:right="142" w:hanging="0"/>
              <w:jc w:val="center"/>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20</w:t>
            </w:r>
          </w:p>
        </w:tc>
        <w:tc>
          <w:tcPr>
            <w:tcW w:w="2390" w:type="dxa"/>
            <w:tcBorders>
              <w:top w:val="single" w:sz="4" w:space="0" w:color="000000"/>
              <w:left w:val="single" w:sz="4" w:space="0" w:color="000000"/>
              <w:bottom w:val="single" w:sz="4" w:space="0" w:color="000000"/>
              <w:right w:val="single" w:sz="4" w:space="0" w:color="000000"/>
            </w:tcBorders>
            <w:vAlign w:val="center"/>
          </w:tcPr>
          <w:p>
            <w:pPr>
              <w:pStyle w:val="NoSpacing"/>
              <w:ind w:right="142" w:hanging="0"/>
              <w:jc w:val="center"/>
              <w:rPr>
                <w:rFonts w:ascii="Times New Roman" w:hAnsi="Times New Roman" w:cs="Times New Roman"/>
                <w:b/>
                <w:b/>
                <w:sz w:val="24"/>
                <w:szCs w:val="24"/>
                <w:lang w:val="pt-BR"/>
              </w:rPr>
            </w:pPr>
            <w:r>
              <w:rPr>
                <w:rFonts w:cs="Times New Roman" w:ascii="Times New Roman" w:hAnsi="Times New Roman"/>
                <w:b/>
                <w:sz w:val="24"/>
                <w:szCs w:val="24"/>
                <w:lang w:val="pt-BR"/>
              </w:rPr>
              <w:t>ADMINISTRAÇÃO (VESPERTINO)</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Spacing"/>
              <w:numPr>
                <w:ilvl w:val="0"/>
                <w:numId w:val="6"/>
              </w:numPr>
              <w:ind w:left="284" w:right="142" w:hanging="142"/>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Cursar, a partir do 3º período, Curso Superior de Graduação, devidamente autorizado pelo MEC e de Instituição Conveniada com a Defensoria Pública do Estado do Maranhão.</w:t>
            </w:r>
          </w:p>
          <w:p>
            <w:pPr>
              <w:pStyle w:val="NoSpacing"/>
              <w:ind w:left="284" w:right="142" w:hanging="142"/>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numPr>
                <w:ilvl w:val="0"/>
                <w:numId w:val="6"/>
              </w:numPr>
              <w:ind w:left="284" w:right="142" w:hanging="142"/>
              <w:jc w:val="both"/>
              <w:rPr>
                <w:rFonts w:ascii="Times New Roman" w:hAnsi="Times New Roman" w:cs="Times New Roman"/>
                <w:sz w:val="24"/>
                <w:szCs w:val="24"/>
                <w:lang w:val="pt-BR"/>
              </w:rPr>
            </w:pPr>
            <w:r>
              <w:rPr>
                <w:rFonts w:cs="Times New Roman" w:ascii="Times New Roman" w:hAnsi="Times New Roman"/>
                <w:color w:val="000000" w:themeColor="text1"/>
                <w:sz w:val="24"/>
                <w:szCs w:val="24"/>
                <w:lang w:val="pt-BR"/>
              </w:rPr>
              <w:t>Coeficiente de Rendimento igual ou superior a 6,0 (seis).</w:t>
            </w:r>
          </w:p>
        </w:tc>
        <w:tc>
          <w:tcPr>
            <w:tcW w:w="2834" w:type="dxa"/>
            <w:tcBorders>
              <w:top w:val="single" w:sz="4" w:space="0" w:color="000000"/>
              <w:left w:val="single" w:sz="4" w:space="0" w:color="000000"/>
              <w:bottom w:val="single" w:sz="4" w:space="0" w:color="000000"/>
              <w:right w:val="single" w:sz="4" w:space="0" w:color="000000"/>
            </w:tcBorders>
            <w:vAlign w:val="center"/>
          </w:tcPr>
          <w:p>
            <w:pPr>
              <w:pStyle w:val="NoSpacing"/>
              <w:spacing w:lineRule="auto" w:line="360"/>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Spacing"/>
              <w:spacing w:lineRule="auto" w:line="360"/>
              <w:jc w:val="center"/>
              <w:rPr>
                <w:rFonts w:ascii="Times New Roman" w:hAnsi="Times New Roman" w:cs="Times New Roman"/>
                <w:b/>
                <w:b/>
                <w:sz w:val="24"/>
                <w:szCs w:val="24"/>
                <w:lang w:val="pt-BR"/>
              </w:rPr>
            </w:pPr>
            <w:r>
              <w:rPr>
                <w:rFonts w:cs="Times New Roman" w:ascii="Times New Roman" w:hAnsi="Times New Roman"/>
                <w:b/>
                <w:sz w:val="24"/>
                <w:szCs w:val="24"/>
                <w:lang w:val="pt-BR"/>
              </w:rPr>
              <w:t>30h semanais;</w:t>
            </w:r>
          </w:p>
          <w:p>
            <w:pPr>
              <w:pStyle w:val="NoSpacing"/>
              <w:jc w:val="both"/>
              <w:rPr>
                <w:rFonts w:ascii="Times New Roman" w:hAnsi="Times New Roman" w:cs="Times New Roman"/>
                <w:sz w:val="24"/>
                <w:szCs w:val="24"/>
                <w:lang w:val="pt-BR"/>
              </w:rPr>
            </w:pPr>
            <w:r>
              <w:rPr>
                <w:rFonts w:cs="Times New Roman" w:ascii="Times New Roman" w:hAnsi="Times New Roman"/>
                <w:sz w:val="24"/>
                <w:szCs w:val="24"/>
                <w:lang w:val="pt-BR"/>
              </w:rPr>
            </w:r>
          </w:p>
        </w:tc>
      </w:tr>
      <w:tr>
        <w:trPr>
          <w:trHeight w:val="3117" w:hRule="exact"/>
        </w:trPr>
        <w:tc>
          <w:tcPr>
            <w:tcW w:w="1431" w:type="dxa"/>
            <w:tcBorders>
              <w:top w:val="single" w:sz="4" w:space="0" w:color="000000"/>
              <w:left w:val="single" w:sz="4" w:space="0" w:color="000000"/>
              <w:bottom w:val="single" w:sz="4" w:space="0" w:color="000000"/>
              <w:right w:val="single" w:sz="4" w:space="0" w:color="000000"/>
            </w:tcBorders>
          </w:tcPr>
          <w:p>
            <w:pPr>
              <w:pStyle w:val="NoSpacing"/>
              <w:ind w:left="141" w:right="142"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ind w:left="141" w:right="142"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ind w:left="141" w:right="142"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ind w:left="141" w:right="142"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ind w:left="141" w:right="142" w:hanging="0"/>
              <w:jc w:val="center"/>
              <w:rPr>
                <w:rFonts w:ascii="Times New Roman" w:hAnsi="Times New Roman" w:cs="Times New Roman"/>
                <w:sz w:val="24"/>
                <w:szCs w:val="24"/>
                <w:lang w:val="pt-BR"/>
              </w:rPr>
            </w:pPr>
            <w:r>
              <w:rPr>
                <w:rFonts w:cs="Times New Roman" w:ascii="Times New Roman" w:hAnsi="Times New Roman"/>
                <w:sz w:val="24"/>
                <w:szCs w:val="24"/>
                <w:lang w:val="pt-BR"/>
              </w:rPr>
              <w:t>15</w:t>
            </w:r>
          </w:p>
        </w:tc>
        <w:tc>
          <w:tcPr>
            <w:tcW w:w="2390" w:type="dxa"/>
            <w:tcBorders>
              <w:top w:val="single" w:sz="4" w:space="0" w:color="000000"/>
              <w:left w:val="single" w:sz="4" w:space="0" w:color="000000"/>
              <w:bottom w:val="single" w:sz="4" w:space="0" w:color="000000"/>
              <w:right w:val="single" w:sz="4" w:space="0" w:color="000000"/>
            </w:tcBorders>
            <w:vAlign w:val="center"/>
          </w:tcPr>
          <w:p>
            <w:pPr>
              <w:pStyle w:val="NoSpacing"/>
              <w:ind w:right="142" w:hanging="0"/>
              <w:jc w:val="center"/>
              <w:rPr>
                <w:rFonts w:ascii="Times New Roman" w:hAnsi="Times New Roman" w:cs="Times New Roman"/>
                <w:b/>
                <w:b/>
                <w:sz w:val="24"/>
                <w:szCs w:val="24"/>
                <w:lang w:val="pt-BR"/>
              </w:rPr>
            </w:pPr>
            <w:r>
              <w:rPr>
                <w:rFonts w:cs="Times New Roman" w:ascii="Times New Roman" w:hAnsi="Times New Roman"/>
                <w:b/>
                <w:sz w:val="24"/>
                <w:szCs w:val="24"/>
                <w:lang w:val="pt-BR"/>
              </w:rPr>
              <w:t>DIREITO</w:t>
            </w:r>
          </w:p>
          <w:p>
            <w:pPr>
              <w:pStyle w:val="NoSpacing"/>
              <w:ind w:right="142" w:hanging="0"/>
              <w:jc w:val="center"/>
              <w:rPr>
                <w:rFonts w:ascii="Times New Roman" w:hAnsi="Times New Roman" w:cs="Times New Roman"/>
                <w:b/>
                <w:b/>
                <w:sz w:val="24"/>
                <w:szCs w:val="24"/>
                <w:lang w:val="pt-BR"/>
              </w:rPr>
            </w:pPr>
            <w:r>
              <w:rPr>
                <w:rFonts w:cs="Times New Roman" w:ascii="Times New Roman" w:hAnsi="Times New Roman"/>
                <w:b/>
                <w:sz w:val="24"/>
                <w:szCs w:val="24"/>
                <w:lang w:val="pt-BR"/>
              </w:rPr>
              <w:t>(MATUTINO)</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Spacing"/>
              <w:numPr>
                <w:ilvl w:val="0"/>
                <w:numId w:val="6"/>
              </w:numPr>
              <w:ind w:left="284" w:right="142" w:hanging="142"/>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Cursar, a partir do 4º período, Curso Superior de Graduação, devidamente autorizado pelo MEC e de Instituição Conveniada com a Defensoria Pública do Estado do Maranhão.</w:t>
            </w:r>
          </w:p>
          <w:p>
            <w:pPr>
              <w:pStyle w:val="NoSpacing"/>
              <w:ind w:left="284" w:right="142" w:hanging="142"/>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numPr>
                <w:ilvl w:val="0"/>
                <w:numId w:val="6"/>
              </w:numPr>
              <w:ind w:left="284" w:right="142" w:hanging="142"/>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Coeficiente de Rendimento igual ou superior a 6,0 (seis).</w:t>
            </w:r>
          </w:p>
        </w:tc>
        <w:tc>
          <w:tcPr>
            <w:tcW w:w="283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t>20h semanais;</w:t>
            </w:r>
          </w:p>
          <w:p>
            <w:pPr>
              <w:pStyle w:val="NoSpacing"/>
              <w:spacing w:lineRule="auto" w:line="360"/>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tc>
      </w:tr>
      <w:tr>
        <w:trPr>
          <w:trHeight w:val="3117" w:hRule="exact"/>
        </w:trPr>
        <w:tc>
          <w:tcPr>
            <w:tcW w:w="1431" w:type="dxa"/>
            <w:tcBorders>
              <w:top w:val="single" w:sz="4" w:space="0" w:color="000000"/>
              <w:left w:val="single" w:sz="4" w:space="0" w:color="000000"/>
              <w:bottom w:val="single" w:sz="4" w:space="0" w:color="000000"/>
              <w:right w:val="single" w:sz="4" w:space="0" w:color="000000"/>
            </w:tcBorders>
          </w:tcPr>
          <w:p>
            <w:pPr>
              <w:pStyle w:val="NoSpacing"/>
              <w:ind w:left="141" w:right="142"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ind w:left="141" w:right="142"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ind w:left="141" w:right="142"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ind w:left="141" w:right="142"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ind w:left="141" w:right="142" w:hanging="0"/>
              <w:jc w:val="center"/>
              <w:rPr>
                <w:rFonts w:ascii="Times New Roman" w:hAnsi="Times New Roman" w:cs="Times New Roman"/>
                <w:sz w:val="24"/>
                <w:szCs w:val="24"/>
                <w:lang w:val="pt-BR"/>
              </w:rPr>
            </w:pPr>
            <w:r>
              <w:rPr>
                <w:rFonts w:cs="Times New Roman" w:ascii="Times New Roman" w:hAnsi="Times New Roman"/>
                <w:sz w:val="24"/>
                <w:szCs w:val="24"/>
                <w:lang w:val="pt-BR"/>
              </w:rPr>
              <w:t>15</w:t>
            </w:r>
          </w:p>
        </w:tc>
        <w:tc>
          <w:tcPr>
            <w:tcW w:w="2390" w:type="dxa"/>
            <w:tcBorders>
              <w:top w:val="single" w:sz="4" w:space="0" w:color="000000"/>
              <w:left w:val="single" w:sz="4" w:space="0" w:color="000000"/>
              <w:bottom w:val="single" w:sz="4" w:space="0" w:color="000000"/>
              <w:right w:val="single" w:sz="4" w:space="0" w:color="000000"/>
            </w:tcBorders>
            <w:vAlign w:val="center"/>
          </w:tcPr>
          <w:p>
            <w:pPr>
              <w:pStyle w:val="NoSpacing"/>
              <w:ind w:right="142" w:hanging="0"/>
              <w:jc w:val="center"/>
              <w:rPr>
                <w:rFonts w:ascii="Times New Roman" w:hAnsi="Times New Roman" w:cs="Times New Roman"/>
                <w:b/>
                <w:b/>
                <w:sz w:val="24"/>
                <w:szCs w:val="24"/>
                <w:lang w:val="pt-BR"/>
              </w:rPr>
            </w:pPr>
            <w:r>
              <w:rPr>
                <w:rFonts w:cs="Times New Roman" w:ascii="Times New Roman" w:hAnsi="Times New Roman"/>
                <w:b/>
                <w:sz w:val="24"/>
                <w:szCs w:val="24"/>
                <w:lang w:val="pt-BR"/>
              </w:rPr>
              <w:t>DIREITO</w:t>
            </w:r>
          </w:p>
          <w:p>
            <w:pPr>
              <w:pStyle w:val="NoSpacing"/>
              <w:ind w:right="142" w:hanging="0"/>
              <w:jc w:val="center"/>
              <w:rPr>
                <w:rFonts w:ascii="Times New Roman" w:hAnsi="Times New Roman" w:cs="Times New Roman"/>
                <w:b/>
                <w:b/>
                <w:sz w:val="24"/>
                <w:szCs w:val="24"/>
                <w:lang w:val="pt-BR"/>
              </w:rPr>
            </w:pPr>
            <w:r>
              <w:rPr>
                <w:rFonts w:cs="Times New Roman" w:ascii="Times New Roman" w:hAnsi="Times New Roman"/>
                <w:b/>
                <w:sz w:val="24"/>
                <w:szCs w:val="24"/>
                <w:lang w:val="pt-BR"/>
              </w:rPr>
              <w:t>(VESPERTINO)</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Spacing"/>
              <w:numPr>
                <w:ilvl w:val="0"/>
                <w:numId w:val="6"/>
              </w:numPr>
              <w:ind w:left="284" w:right="142" w:hanging="142"/>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Cursar, a partir do 4º período, Curso Superior de Graduação, devidamente autorizado pelo MEC e de Instituição Conveniada com a Defensoria Pública do Estado do Maranhão.</w:t>
            </w:r>
          </w:p>
          <w:p>
            <w:pPr>
              <w:pStyle w:val="NoSpacing"/>
              <w:ind w:left="284" w:right="142" w:hanging="142"/>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ind w:left="284" w:right="142"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Coeficiente de Rendimento igual ou superior a 6,0 (seis).</w:t>
            </w:r>
          </w:p>
        </w:tc>
        <w:tc>
          <w:tcPr>
            <w:tcW w:w="283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
                <w:b/>
                <w:sz w:val="24"/>
                <w:szCs w:val="24"/>
                <w:lang w:val="pt-BR"/>
              </w:rPr>
            </w:pPr>
            <w:r>
              <w:rPr>
                <w:rFonts w:cs="Times New Roman" w:ascii="Times New Roman" w:hAnsi="Times New Roman"/>
                <w:b/>
                <w:sz w:val="24"/>
                <w:szCs w:val="24"/>
                <w:lang w:val="pt-BR"/>
              </w:rPr>
              <w:t>20h semanais;</w:t>
            </w:r>
          </w:p>
          <w:p>
            <w:pPr>
              <w:pStyle w:val="NoSpacing"/>
              <w:spacing w:lineRule="auto" w:line="360"/>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tc>
      </w:tr>
    </w:tbl>
    <w:p>
      <w:pPr>
        <w:pStyle w:val="NoSpacing"/>
        <w:spacing w:before="120" w:after="12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Os estagiários de </w:t>
      </w:r>
      <w:r>
        <w:rPr>
          <w:rFonts w:cs="Times New Roman" w:ascii="Times New Roman" w:hAnsi="Times New Roman"/>
          <w:b/>
          <w:sz w:val="24"/>
          <w:szCs w:val="24"/>
          <w:lang w:val="pt-BR"/>
        </w:rPr>
        <w:t>ADMINISTRAÇÃO</w:t>
      </w:r>
      <w:r>
        <w:rPr>
          <w:rFonts w:cs="Times New Roman" w:ascii="Times New Roman" w:hAnsi="Times New Roman"/>
          <w:sz w:val="24"/>
          <w:szCs w:val="24"/>
          <w:lang w:val="pt-BR"/>
        </w:rPr>
        <w:t xml:space="preserve"> receberão Bolsa Auxílio no valor de R$ 1.039,00 (hum mil e trinta e nove reais) e auxílio-transporte no valor de R$ 52,00 (cinquenta e dois reais), integralizando o total de R$ 1.091,00 (um mil e noventa e hum reais), conforme disposto no art. 1º da Resolução nº 003/2020 – DPGE, com carga horária diária de 06 (seis) horas e 30 (trinta) horas semanais, de segunda a sexta-feira. A aprovação no processo seletivo não gera direito subjetivo à convocação.</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Os estagiários de </w:t>
      </w:r>
      <w:r>
        <w:rPr>
          <w:rFonts w:cs="Times New Roman" w:ascii="Times New Roman" w:hAnsi="Times New Roman"/>
          <w:b/>
          <w:color w:val="000000" w:themeColor="text1"/>
          <w:sz w:val="24"/>
          <w:szCs w:val="24"/>
          <w:lang w:val="pt-BR"/>
        </w:rPr>
        <w:t>DIREITO</w:t>
      </w:r>
      <w:r>
        <w:rPr>
          <w:rFonts w:cs="Times New Roman" w:ascii="Times New Roman" w:hAnsi="Times New Roman"/>
          <w:sz w:val="24"/>
          <w:szCs w:val="24"/>
          <w:lang w:val="pt-BR"/>
        </w:rPr>
        <w:t xml:space="preserve"> receberão Bolsa Auxílio no valor de </w:t>
      </w:r>
      <w:r>
        <w:rPr>
          <w:rFonts w:eastAsia="Times New Roman" w:cs="Times New Roman" w:ascii="Times New Roman" w:hAnsi="Times New Roman"/>
          <w:color w:val="000000" w:themeColor="text1"/>
          <w:sz w:val="24"/>
          <w:szCs w:val="24"/>
          <w:lang w:val="pt-BR" w:eastAsia="zh-CN"/>
        </w:rPr>
        <w:t>R$ 998,00 (novecentos e noventa e oito reais)</w:t>
      </w:r>
      <w:r>
        <w:rPr>
          <w:rFonts w:cs="Times New Roman" w:ascii="Times New Roman" w:hAnsi="Times New Roman"/>
          <w:sz w:val="24"/>
          <w:szCs w:val="24"/>
          <w:lang w:val="pt-BR"/>
        </w:rPr>
        <w:t xml:space="preserve"> e auxílio-transporte no valor de R$ 52,00 (cinquenta e dois reais), integralizando o total de R$ 1.050,00 (um mil e cinquenta reais), conforme disposto no art. 1º da Resolução nº 002/2020 – DPGE, com carga horária diária de 04 (quatro) horas e 20 (vinte) horas semanais, de segunda a sexta-feira. A aprovação no processo seletivo não gera direito subjetivo à convocação.</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Caso aprovado, o estagiário somente poderá ser admitido se, no momento da convocação, comprovar que está regularmente matriculado e em conformidade com o requisito exigido na tabela do subitem 2.1.</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Não será convocado o estudante que estiver cursando o </w:t>
      </w:r>
      <w:r>
        <w:rPr>
          <w:rFonts w:cs="Times New Roman" w:ascii="Times New Roman" w:hAnsi="Times New Roman"/>
          <w:b/>
          <w:sz w:val="24"/>
          <w:szCs w:val="24"/>
          <w:lang w:val="pt-BR"/>
        </w:rPr>
        <w:t>ÚLTIMO</w:t>
      </w:r>
      <w:r>
        <w:rPr>
          <w:rFonts w:cs="Times New Roman" w:ascii="Times New Roman" w:hAnsi="Times New Roman"/>
          <w:sz w:val="24"/>
          <w:szCs w:val="24"/>
          <w:lang w:val="pt-BR"/>
        </w:rPr>
        <w:t xml:space="preserve"> período do curso.</w:t>
      </w:r>
    </w:p>
    <w:p>
      <w:pPr>
        <w:pStyle w:val="NoSpacing"/>
        <w:spacing w:before="120" w:after="12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spacing w:before="120" w:after="12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DAS INSCRIÇÕES</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As inscrições estarão abertas a partir das 08:00 horas </w:t>
      </w:r>
      <w:r>
        <w:rPr>
          <w:rFonts w:cs="Times New Roman" w:ascii="Times New Roman" w:hAnsi="Times New Roman"/>
          <w:color w:val="000000" w:themeColor="text1"/>
          <w:sz w:val="24"/>
          <w:szCs w:val="24"/>
          <w:lang w:val="pt-BR"/>
        </w:rPr>
        <w:t xml:space="preserve">do dia </w:t>
      </w:r>
      <w:r>
        <w:rPr>
          <w:rFonts w:cs="Times New Roman" w:ascii="Times New Roman" w:hAnsi="Times New Roman"/>
          <w:b/>
          <w:color w:val="000000" w:themeColor="text1"/>
          <w:sz w:val="24"/>
          <w:szCs w:val="24"/>
          <w:lang w:val="pt-BR"/>
        </w:rPr>
        <w:t>02/02/2021</w:t>
      </w:r>
      <w:r>
        <w:rPr>
          <w:rFonts w:cs="Times New Roman" w:ascii="Times New Roman" w:hAnsi="Times New Roman"/>
          <w:color w:val="000000" w:themeColor="text1"/>
          <w:sz w:val="24"/>
          <w:szCs w:val="24"/>
          <w:lang w:val="pt-BR"/>
        </w:rPr>
        <w:t xml:space="preserve"> até as 23:59 horas do dia </w:t>
      </w:r>
      <w:r>
        <w:rPr>
          <w:rFonts w:cs="Times New Roman" w:ascii="Times New Roman" w:hAnsi="Times New Roman"/>
          <w:b/>
          <w:color w:val="000000" w:themeColor="text1"/>
          <w:sz w:val="24"/>
          <w:szCs w:val="24"/>
          <w:lang w:val="pt-BR"/>
        </w:rPr>
        <w:t>05/02/2021</w:t>
      </w:r>
      <w:r>
        <w:rPr>
          <w:rFonts w:cs="Times New Roman" w:ascii="Times New Roman" w:hAnsi="Times New Roman"/>
          <w:color w:val="000000" w:themeColor="text1"/>
          <w:sz w:val="24"/>
          <w:szCs w:val="24"/>
          <w:lang w:val="pt-BR"/>
        </w:rPr>
        <w:t xml:space="preserve">, e deverão ser efetuadas única e exclusivamente </w:t>
      </w:r>
      <w:r>
        <w:rPr>
          <w:rFonts w:cs="Times New Roman" w:ascii="Times New Roman" w:hAnsi="Times New Roman"/>
          <w:sz w:val="24"/>
          <w:szCs w:val="24"/>
          <w:lang w:val="pt-BR"/>
        </w:rPr>
        <w:t>pela internet, através do site da Defensoria Pública (</w:t>
      </w:r>
      <w:hyperlink r:id="rId3">
        <w:r>
          <w:rPr>
            <w:rStyle w:val="LinkdaInternet"/>
            <w:rFonts w:cs="Times New Roman" w:ascii="Times New Roman" w:hAnsi="Times New Roman"/>
            <w:sz w:val="24"/>
            <w:szCs w:val="24"/>
            <w:lang w:val="pt-BR"/>
          </w:rPr>
          <w:t>CLIQUE AQUI</w:t>
        </w:r>
      </w:hyperlink>
      <w:r>
        <w:rPr>
          <w:rFonts w:cs="Times New Roman" w:ascii="Times New Roman" w:hAnsi="Times New Roman"/>
          <w:sz w:val="24"/>
          <w:szCs w:val="24"/>
          <w:lang w:val="pt-BR"/>
        </w:rPr>
        <w:t xml:space="preserve">);  </w:t>
      </w:r>
    </w:p>
    <w:p>
      <w:pPr>
        <w:pStyle w:val="NoSpacing"/>
        <w:numPr>
          <w:ilvl w:val="2"/>
          <w:numId w:val="4"/>
        </w:numPr>
        <w:spacing w:before="120" w:after="120"/>
        <w:ind w:left="1701" w:hanging="850"/>
        <w:jc w:val="both"/>
        <w:rPr>
          <w:rFonts w:ascii="Times New Roman" w:hAnsi="Times New Roman" w:cs="Times New Roman"/>
          <w:sz w:val="24"/>
          <w:szCs w:val="24"/>
          <w:lang w:val="pt-BR"/>
        </w:rPr>
      </w:pPr>
      <w:r>
        <w:rPr>
          <w:rFonts w:cs="Times New Roman" w:ascii="Times New Roman" w:hAnsi="Times New Roman"/>
          <w:sz w:val="24"/>
          <w:szCs w:val="24"/>
          <w:lang w:val="pt-BR"/>
        </w:rPr>
        <w:t>As inscrições poderão ser prorrogadas por interesse e conveniência da Administração Pública.</w:t>
      </w:r>
    </w:p>
    <w:p>
      <w:pPr>
        <w:pStyle w:val="NoSpacing"/>
        <w:numPr>
          <w:ilvl w:val="2"/>
          <w:numId w:val="4"/>
        </w:numPr>
        <w:spacing w:before="120" w:after="120"/>
        <w:ind w:left="1701" w:hanging="850"/>
        <w:jc w:val="both"/>
        <w:rPr>
          <w:rFonts w:ascii="Times New Roman" w:hAnsi="Times New Roman" w:cs="Times New Roman"/>
          <w:sz w:val="24"/>
          <w:szCs w:val="24"/>
          <w:lang w:val="pt-BR"/>
        </w:rPr>
      </w:pPr>
      <w:r>
        <w:rPr>
          <w:rFonts w:cs="Times New Roman" w:ascii="Times New Roman" w:hAnsi="Times New Roman"/>
          <w:sz w:val="24"/>
          <w:szCs w:val="24"/>
          <w:lang w:val="pt-BR"/>
        </w:rPr>
        <w:t>Não será permitida inscrição pelos correios, fac-símile, condicional ou fora do prazo estabelecido.</w:t>
      </w:r>
    </w:p>
    <w:p>
      <w:pPr>
        <w:pStyle w:val="NoSpacing"/>
        <w:numPr>
          <w:ilvl w:val="2"/>
          <w:numId w:val="4"/>
        </w:numPr>
        <w:spacing w:before="120" w:after="120"/>
        <w:ind w:left="1701" w:hanging="850"/>
        <w:jc w:val="both"/>
        <w:rPr>
          <w:rFonts w:ascii="Times New Roman" w:hAnsi="Times New Roman" w:cs="Times New Roman"/>
          <w:sz w:val="24"/>
          <w:szCs w:val="24"/>
          <w:lang w:val="pt-BR"/>
        </w:rPr>
      </w:pPr>
      <w:r>
        <w:rPr>
          <w:rFonts w:cs="Times New Roman" w:ascii="Times New Roman" w:hAnsi="Times New Roman"/>
          <w:sz w:val="24"/>
          <w:szCs w:val="24"/>
          <w:lang w:val="pt-BR"/>
        </w:rPr>
        <w:t>A Comissão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pPr>
        <w:pStyle w:val="NoSpacing"/>
        <w:numPr>
          <w:ilvl w:val="2"/>
          <w:numId w:val="4"/>
        </w:numPr>
        <w:spacing w:before="120" w:after="120"/>
        <w:ind w:left="1701" w:hanging="85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No ato da inscrição do seletivo, </w:t>
      </w:r>
      <w:r>
        <w:rPr>
          <w:rFonts w:cs="Times New Roman" w:ascii="Times New Roman" w:hAnsi="Times New Roman"/>
          <w:b/>
          <w:sz w:val="24"/>
          <w:szCs w:val="24"/>
          <w:lang w:val="pt-BR"/>
        </w:rPr>
        <w:t>quando couber</w:t>
      </w:r>
      <w:r>
        <w:rPr>
          <w:rFonts w:cs="Times New Roman" w:ascii="Times New Roman" w:hAnsi="Times New Roman"/>
          <w:sz w:val="24"/>
          <w:szCs w:val="24"/>
          <w:lang w:val="pt-BR"/>
        </w:rPr>
        <w:t>, o candidato deverá optar por um dos turnos descritos no subitem 2.1 deste edital;</w:t>
      </w:r>
    </w:p>
    <w:p>
      <w:pPr>
        <w:pStyle w:val="NoSpacing"/>
        <w:numPr>
          <w:ilvl w:val="2"/>
          <w:numId w:val="4"/>
        </w:numPr>
        <w:spacing w:before="120" w:after="120"/>
        <w:ind w:left="1701" w:hanging="850"/>
        <w:jc w:val="both"/>
        <w:rPr>
          <w:rFonts w:ascii="Times New Roman" w:hAnsi="Times New Roman" w:cs="Times New Roman"/>
          <w:color w:val="FF0000"/>
          <w:sz w:val="24"/>
          <w:szCs w:val="24"/>
          <w:lang w:val="pt-BR"/>
        </w:rPr>
      </w:pPr>
      <w:r>
        <w:rPr>
          <w:rFonts w:cs="Times New Roman" w:ascii="Times New Roman" w:hAnsi="Times New Roman"/>
          <w:sz w:val="24"/>
          <w:szCs w:val="24"/>
          <w:lang w:val="pt-BR"/>
        </w:rPr>
        <w:t>Informações adicionais ou esclarecimentos estarão disponibilizados no site institucional da Defensoria Pública do Estado do Maranhão (</w:t>
      </w:r>
      <w:hyperlink r:id="rId4">
        <w:r>
          <w:rPr>
            <w:rStyle w:val="LinkdaInternet"/>
            <w:rFonts w:cs="Times New Roman" w:ascii="Times New Roman" w:hAnsi="Times New Roman"/>
            <w:sz w:val="24"/>
            <w:szCs w:val="24"/>
            <w:lang w:val="pt-BR"/>
          </w:rPr>
          <w:t>CLIQUE AQUI</w:t>
        </w:r>
      </w:hyperlink>
      <w:r>
        <w:rPr>
          <w:rFonts w:cs="Times New Roman" w:ascii="Times New Roman" w:hAnsi="Times New Roman"/>
          <w:sz w:val="24"/>
          <w:szCs w:val="24"/>
          <w:lang w:val="pt-BR"/>
        </w:rPr>
        <w:t>);</w:t>
      </w:r>
    </w:p>
    <w:p>
      <w:pPr>
        <w:pStyle w:val="NoSpacing"/>
        <w:numPr>
          <w:ilvl w:val="2"/>
          <w:numId w:val="4"/>
        </w:numPr>
        <w:spacing w:before="120" w:after="120"/>
        <w:ind w:left="1701" w:hanging="850"/>
        <w:jc w:val="both"/>
        <w:rPr>
          <w:rFonts w:ascii="Times New Roman" w:hAnsi="Times New Roman" w:cs="Times New Roman"/>
          <w:color w:val="000000" w:themeColor="text1"/>
          <w:sz w:val="24"/>
          <w:szCs w:val="24"/>
          <w:lang w:val="pt-BR"/>
        </w:rPr>
      </w:pPr>
      <w:r>
        <w:rPr>
          <w:rFonts w:cs="Times New Roman" w:ascii="Times New Roman" w:hAnsi="Times New Roman"/>
          <w:b/>
          <w:bCs/>
          <w:color w:val="000000" w:themeColor="text1"/>
          <w:sz w:val="24"/>
          <w:szCs w:val="24"/>
          <w:lang w:val="pt-BR"/>
        </w:rPr>
        <w:t xml:space="preserve"> </w:t>
      </w:r>
      <w:r>
        <w:rPr>
          <w:rFonts w:cs="Times New Roman" w:ascii="Times New Roman" w:hAnsi="Times New Roman"/>
          <w:b/>
          <w:bCs/>
          <w:color w:val="000000" w:themeColor="text1"/>
          <w:sz w:val="24"/>
          <w:szCs w:val="24"/>
          <w:lang w:val="pt-BR"/>
        </w:rPr>
        <w:t xml:space="preserve">Eventuais dúvidas os questionamentos deverão ser direcionados       exclusivamente para o e-mail </w:t>
      </w:r>
      <w:hyperlink r:id="rId5">
        <w:r>
          <w:rPr>
            <w:rStyle w:val="LinkdaInternet"/>
            <w:rFonts w:eastAsia="Arial" w:cs="Times New Roman" w:ascii="Times New Roman" w:hAnsi="Times New Roman"/>
            <w:b/>
            <w:sz w:val="24"/>
            <w:szCs w:val="24"/>
            <w:lang w:val="pt-PT" w:eastAsia="pt-PT" w:bidi="pt-PT"/>
          </w:rPr>
          <w:t>seletivos2021@ma.def.br</w:t>
        </w:r>
      </w:hyperlink>
      <w:r>
        <w:rPr>
          <w:rStyle w:val="LinkdaInternet"/>
          <w:rFonts w:eastAsia="Arial" w:cs="Times New Roman" w:ascii="Times New Roman" w:hAnsi="Times New Roman"/>
          <w:b/>
          <w:color w:val="000000" w:themeColor="text1"/>
          <w:sz w:val="24"/>
          <w:szCs w:val="24"/>
          <w:lang w:val="pt-PT" w:eastAsia="pt-PT" w:bidi="pt-PT"/>
        </w:rPr>
        <w:t>.</w:t>
      </w:r>
    </w:p>
    <w:p>
      <w:pPr>
        <w:pStyle w:val="ListParagraph"/>
        <w:numPr>
          <w:ilvl w:val="1"/>
          <w:numId w:val="4"/>
        </w:numPr>
        <w:spacing w:lineRule="exact" w:line="268" w:before="120" w:after="120"/>
        <w:ind w:left="567" w:hanging="567"/>
        <w:contextualSpacing/>
        <w:jc w:val="both"/>
        <w:rPr>
          <w:rFonts w:ascii="Times New Roman" w:hAnsi="Times New Roman" w:cs="Times New Roman"/>
          <w:sz w:val="24"/>
          <w:szCs w:val="24"/>
        </w:rPr>
      </w:pPr>
      <w:r>
        <w:rPr>
          <w:rFonts w:cs="Times New Roman" w:ascii="Times New Roman" w:hAnsi="Times New Roman"/>
          <w:sz w:val="24"/>
          <w:szCs w:val="24"/>
        </w:rPr>
        <w:t xml:space="preserve">No ato da inscrição, e no mesmo período disposto no subitem 3.1, os candidatos deverão anexar os documentos obrigatórios, conforme descrito abaixo, em </w:t>
      </w:r>
      <w:r>
        <w:rPr>
          <w:rFonts w:cs="Times New Roman" w:ascii="Times New Roman" w:hAnsi="Times New Roman"/>
          <w:b/>
          <w:sz w:val="24"/>
          <w:szCs w:val="24"/>
        </w:rPr>
        <w:t>formato PDF</w:t>
      </w:r>
      <w:r>
        <w:rPr>
          <w:rFonts w:cs="Times New Roman" w:ascii="Times New Roman" w:hAnsi="Times New Roman"/>
          <w:sz w:val="24"/>
          <w:szCs w:val="24"/>
        </w:rPr>
        <w:t>, para o deferimento da inscrição:</w:t>
      </w:r>
    </w:p>
    <w:p>
      <w:pPr>
        <w:pStyle w:val="Normal"/>
        <w:numPr>
          <w:ilvl w:val="0"/>
          <w:numId w:val="5"/>
        </w:numPr>
        <w:tabs>
          <w:tab w:val="clear" w:pos="708"/>
          <w:tab w:val="decimal" w:pos="288" w:leader="none"/>
        </w:tabs>
        <w:spacing w:lineRule="exact" w:line="234" w:before="120" w:after="120"/>
        <w:ind w:left="1985" w:hanging="425"/>
        <w:jc w:val="both"/>
        <w:rPr>
          <w:rFonts w:ascii="Times New Roman" w:hAnsi="Times New Roman" w:cs="Times New Roman"/>
          <w:sz w:val="24"/>
          <w:szCs w:val="24"/>
        </w:rPr>
      </w:pPr>
      <w:r>
        <w:rPr>
          <w:rFonts w:cs="Times New Roman" w:ascii="Times New Roman" w:hAnsi="Times New Roman"/>
          <w:sz w:val="24"/>
          <w:szCs w:val="24"/>
        </w:rPr>
        <w:t>Declaração que comprove a matrícula regular no curso;</w:t>
      </w:r>
    </w:p>
    <w:p>
      <w:pPr>
        <w:pStyle w:val="Normal"/>
        <w:numPr>
          <w:ilvl w:val="0"/>
          <w:numId w:val="5"/>
        </w:numPr>
        <w:tabs>
          <w:tab w:val="clear" w:pos="708"/>
          <w:tab w:val="decimal" w:pos="288" w:leader="none"/>
        </w:tabs>
        <w:spacing w:lineRule="exact" w:line="234" w:before="120" w:after="120"/>
        <w:ind w:left="1985" w:hanging="425"/>
        <w:jc w:val="both"/>
        <w:rPr>
          <w:rFonts w:ascii="Times New Roman" w:hAnsi="Times New Roman" w:cs="Times New Roman"/>
          <w:sz w:val="24"/>
          <w:szCs w:val="24"/>
        </w:rPr>
      </w:pPr>
      <w:r>
        <w:rPr>
          <w:rFonts w:cs="Times New Roman" w:ascii="Times New Roman" w:hAnsi="Times New Roman"/>
          <w:sz w:val="24"/>
          <w:szCs w:val="24"/>
        </w:rPr>
        <w:t>Histórico acadêmico atualizado com notas e os períodos cursados;</w:t>
      </w:r>
    </w:p>
    <w:p>
      <w:pPr>
        <w:pStyle w:val="Normal"/>
        <w:numPr>
          <w:ilvl w:val="0"/>
          <w:numId w:val="5"/>
        </w:numPr>
        <w:tabs>
          <w:tab w:val="clear" w:pos="708"/>
          <w:tab w:val="decimal" w:pos="288" w:leader="none"/>
        </w:tabs>
        <w:spacing w:lineRule="exact" w:line="234" w:before="120" w:after="120"/>
        <w:ind w:left="1985" w:hanging="425"/>
        <w:jc w:val="both"/>
        <w:rPr>
          <w:rFonts w:ascii="Times New Roman" w:hAnsi="Times New Roman" w:cs="Times New Roman"/>
          <w:sz w:val="24"/>
          <w:szCs w:val="24"/>
        </w:rPr>
      </w:pPr>
      <w:r>
        <w:rPr>
          <w:rFonts w:cs="Times New Roman" w:ascii="Times New Roman" w:hAnsi="Times New Roman"/>
          <w:sz w:val="24"/>
          <w:szCs w:val="24"/>
        </w:rPr>
        <w:t>Coeficiente de rendimento;</w:t>
      </w:r>
    </w:p>
    <w:p>
      <w:pPr>
        <w:pStyle w:val="Normal"/>
        <w:numPr>
          <w:ilvl w:val="0"/>
          <w:numId w:val="5"/>
        </w:numPr>
        <w:tabs>
          <w:tab w:val="clear" w:pos="708"/>
          <w:tab w:val="decimal" w:pos="288" w:leader="none"/>
        </w:tabs>
        <w:spacing w:lineRule="exact" w:line="268" w:before="120" w:after="120"/>
        <w:ind w:left="1985" w:hanging="425"/>
        <w:jc w:val="both"/>
        <w:rPr>
          <w:rFonts w:ascii="Times New Roman" w:hAnsi="Times New Roman" w:cs="Times New Roman"/>
          <w:sz w:val="24"/>
          <w:szCs w:val="24"/>
        </w:rPr>
      </w:pPr>
      <w:r>
        <w:rPr>
          <w:rFonts w:cs="Times New Roman" w:ascii="Times New Roman" w:hAnsi="Times New Roman"/>
          <w:sz w:val="24"/>
          <w:szCs w:val="24"/>
        </w:rPr>
        <w:t>Currículo Lattes (</w:t>
      </w:r>
      <w:hyperlink r:id="rId6">
        <w:r>
          <w:rPr>
            <w:rStyle w:val="LinkdaInternet"/>
            <w:rFonts w:cs="Times New Roman" w:ascii="Times New Roman" w:hAnsi="Times New Roman"/>
            <w:sz w:val="24"/>
            <w:szCs w:val="24"/>
          </w:rPr>
          <w:t>CLIQUE AQUI</w:t>
        </w:r>
      </w:hyperlink>
      <w:r>
        <w:rPr>
          <w:rFonts w:cs="Times New Roman" w:ascii="Times New Roman" w:hAnsi="Times New Roman"/>
          <w:sz w:val="24"/>
          <w:szCs w:val="24"/>
        </w:rPr>
        <w:t xml:space="preserve">) ou Currículo Vitae atualizado com comprovação (certificados, declarações, atas etc.) de todos os títulos, produção científica, eventos acadêmicos (congressos, seminários, simpósio etc.) monitoria, projeto de pesquisa, cursos extracurriculares e aperfeiçoamento, documentos de experiência profissional (se houver) e outros que comprovem o que foi declarado; </w:t>
      </w:r>
    </w:p>
    <w:p>
      <w:pPr>
        <w:pStyle w:val="NoSpacing"/>
        <w:numPr>
          <w:ilvl w:val="2"/>
          <w:numId w:val="4"/>
        </w:numPr>
        <w:spacing w:before="120" w:after="120"/>
        <w:ind w:left="1701" w:hanging="850"/>
        <w:jc w:val="both"/>
        <w:rPr>
          <w:rFonts w:ascii="Times New Roman" w:hAnsi="Times New Roman" w:cs="Times New Roman"/>
          <w:sz w:val="24"/>
          <w:szCs w:val="24"/>
          <w:lang w:val="pt-BR"/>
        </w:rPr>
      </w:pPr>
      <w:r>
        <w:rPr>
          <w:rFonts w:cs="Times New Roman" w:ascii="Times New Roman" w:hAnsi="Times New Roman"/>
          <w:sz w:val="24"/>
          <w:szCs w:val="24"/>
          <w:lang w:val="pt-BR"/>
        </w:rPr>
        <w:t>A não inclusão dos documentos relacionados nas alíneas do subitem 3.2, desclassifica o candidato, mesmo que tenha feito sua inscrição no endereço eletrônico descrito no subitem 3.1.</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Qualquer informação falsa gera a eliminação do candidato no processo seletivo, sem prejuízo das sanções penais cabíveis.</w:t>
      </w:r>
    </w:p>
    <w:p>
      <w:pPr>
        <w:pStyle w:val="NoSpacing"/>
        <w:spacing w:before="120" w:after="120"/>
        <w:ind w:left="567"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spacing w:before="120" w:after="120"/>
        <w:ind w:left="567"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spacing w:before="120" w:after="120"/>
        <w:ind w:left="567"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0"/>
          <w:numId w:val="4"/>
        </w:numPr>
        <w:suppressAutoHyphens w:val="true"/>
        <w:spacing w:lineRule="auto" w:line="276" w:before="0" w:after="0"/>
        <w:contextualSpacing/>
        <w:jc w:val="both"/>
        <w:rPr>
          <w:rFonts w:ascii="Times New Roman" w:hAnsi="Times New Roman" w:eastAsia="Times New Roman" w:cs="Times New Roman"/>
          <w:color w:val="000000" w:themeColor="text1"/>
          <w:sz w:val="24"/>
          <w:szCs w:val="24"/>
          <w:lang w:eastAsia="zh-CN"/>
        </w:rPr>
      </w:pPr>
      <w:r>
        <w:rPr>
          <w:rFonts w:eastAsia="Times New Roman" w:cs="Times New Roman" w:ascii="Times New Roman" w:hAnsi="Times New Roman"/>
          <w:b/>
          <w:color w:val="000000" w:themeColor="text1"/>
          <w:sz w:val="24"/>
          <w:szCs w:val="24"/>
          <w:lang w:eastAsia="zh-CN"/>
        </w:rPr>
        <w:t xml:space="preserve"> </w:t>
      </w:r>
      <w:r>
        <w:rPr>
          <w:rFonts w:eastAsia="Times New Roman" w:cs="Times New Roman" w:ascii="Times New Roman" w:hAnsi="Times New Roman"/>
          <w:b/>
          <w:color w:val="000000" w:themeColor="text1"/>
          <w:sz w:val="24"/>
          <w:szCs w:val="24"/>
          <w:lang w:eastAsia="zh-CN"/>
        </w:rPr>
        <w:t>DAS VAGAS RESERVADAS ÀS PESSOAS COM DEFICIÊNCIA</w:t>
      </w:r>
    </w:p>
    <w:p>
      <w:pPr>
        <w:pStyle w:val="Normal"/>
        <w:suppressAutoHyphens w:val="true"/>
        <w:spacing w:lineRule="auto" w:line="276" w:before="0" w:after="0"/>
        <w:jc w:val="both"/>
        <w:rPr>
          <w:rFonts w:ascii="Times New Roman" w:hAnsi="Times New Roman" w:eastAsia="Times New Roman" w:cs="Times New Roman"/>
          <w:color w:val="000000" w:themeColor="text1"/>
          <w:sz w:val="24"/>
          <w:szCs w:val="24"/>
          <w:lang w:eastAsia="zh-CN"/>
        </w:rPr>
      </w:pPr>
      <w:r>
        <w:rPr>
          <w:rFonts w:eastAsia="Times New Roman" w:cs="Times New Roman" w:ascii="Times New Roman" w:hAnsi="Times New Roman"/>
          <w:color w:val="000000" w:themeColor="text1"/>
          <w:sz w:val="24"/>
          <w:szCs w:val="24"/>
          <w:lang w:eastAsia="zh-CN"/>
        </w:rPr>
      </w:r>
    </w:p>
    <w:p>
      <w:pPr>
        <w:pStyle w:val="ListParagraph"/>
        <w:numPr>
          <w:ilvl w:val="1"/>
          <w:numId w:val="20"/>
        </w:numPr>
        <w:suppressAutoHyphens w:val="true"/>
        <w:spacing w:lineRule="auto" w:line="276"/>
        <w:jc w:val="both"/>
        <w:rPr>
          <w:rFonts w:ascii="Times New Roman" w:hAnsi="Times New Roman" w:eastAsia="Times New Roman" w:cs="Times New Roman"/>
          <w:color w:val="000000" w:themeColor="text1"/>
          <w:sz w:val="24"/>
          <w:szCs w:val="24"/>
          <w:lang w:eastAsia="zh-CN"/>
        </w:rPr>
      </w:pPr>
      <w:r>
        <w:rPr>
          <w:rFonts w:eastAsia="Times New Roman" w:cs="Times New Roman" w:ascii="Times New Roman" w:hAnsi="Times New Roman"/>
          <w:color w:val="000000" w:themeColor="text1"/>
          <w:sz w:val="24"/>
          <w:szCs w:val="24"/>
          <w:lang w:eastAsia="zh-CN"/>
        </w:rPr>
        <w:t xml:space="preserve"> </w:t>
      </w:r>
      <w:r>
        <w:rPr>
          <w:rFonts w:eastAsia="Times New Roman" w:cs="Times New Roman" w:ascii="Times New Roman" w:hAnsi="Times New Roman"/>
          <w:color w:val="000000" w:themeColor="text1"/>
          <w:sz w:val="24"/>
          <w:szCs w:val="24"/>
          <w:lang w:eastAsia="zh-CN"/>
        </w:rPr>
        <w:t xml:space="preserve">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 </w:t>
      </w:r>
    </w:p>
    <w:p>
      <w:pPr>
        <w:pStyle w:val="ListParagraph"/>
        <w:suppressAutoHyphens w:val="true"/>
        <w:spacing w:lineRule="auto" w:line="276"/>
        <w:ind w:left="360" w:hanging="0"/>
        <w:jc w:val="both"/>
        <w:rPr>
          <w:rFonts w:ascii="Times New Roman" w:hAnsi="Times New Roman" w:eastAsia="Times New Roman" w:cs="Times New Roman"/>
          <w:color w:val="000000" w:themeColor="text1"/>
          <w:sz w:val="24"/>
          <w:szCs w:val="24"/>
          <w:lang w:eastAsia="zh-CN"/>
        </w:rPr>
      </w:pPr>
      <w:r>
        <w:rPr>
          <w:rFonts w:eastAsia="Times New Roman" w:cs="Times New Roman" w:ascii="Times New Roman" w:hAnsi="Times New Roman"/>
          <w:color w:val="000000" w:themeColor="text1"/>
          <w:sz w:val="24"/>
          <w:szCs w:val="24"/>
          <w:lang w:eastAsia="zh-CN"/>
        </w:rPr>
      </w:r>
    </w:p>
    <w:p>
      <w:pPr>
        <w:pStyle w:val="ListParagraph"/>
        <w:numPr>
          <w:ilvl w:val="1"/>
          <w:numId w:val="20"/>
        </w:numPr>
        <w:suppressAutoHyphens w:val="true"/>
        <w:spacing w:lineRule="auto" w:line="276" w:before="0" w:after="0"/>
        <w:contextualSpacing/>
        <w:jc w:val="both"/>
        <w:rPr>
          <w:rFonts w:ascii="Times New Roman" w:hAnsi="Times New Roman" w:eastAsia="Times New Roman" w:cs="Times New Roman"/>
          <w:color w:val="000000" w:themeColor="text1"/>
          <w:sz w:val="24"/>
          <w:szCs w:val="24"/>
          <w:lang w:eastAsia="zh-CN"/>
        </w:rPr>
      </w:pPr>
      <w:r>
        <w:rPr>
          <w:rFonts w:eastAsia="Times New Roman" w:cs="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rPr>
          <w:rFonts w:ascii="Times New Roman" w:hAnsi="Times New Roman" w:eastAsia="Times New Roman" w:cs="Times New Roman"/>
          <w:color w:val="000000" w:themeColor="text1"/>
          <w:sz w:val="24"/>
          <w:szCs w:val="24"/>
          <w:lang w:eastAsia="zh-CN"/>
        </w:rPr>
      </w:pPr>
      <w:r>
        <w:rPr>
          <w:rFonts w:eastAsia="Times New Roman" w:cs="Times New Roman" w:ascii="Times New Roman" w:hAnsi="Times New Roman"/>
          <w:color w:val="000000" w:themeColor="text1"/>
          <w:sz w:val="24"/>
          <w:szCs w:val="24"/>
          <w:lang w:eastAsia="zh-CN"/>
        </w:rPr>
      </w:r>
    </w:p>
    <w:p>
      <w:pPr>
        <w:pStyle w:val="ListParagraph"/>
        <w:numPr>
          <w:ilvl w:val="1"/>
          <w:numId w:val="20"/>
        </w:numPr>
        <w:suppressAutoHyphens w:val="true"/>
        <w:spacing w:lineRule="auto" w:line="276" w:before="0" w:after="0"/>
        <w:contextualSpacing/>
        <w:jc w:val="both"/>
        <w:rPr>
          <w:rFonts w:ascii="Times New Roman" w:hAnsi="Times New Roman" w:eastAsia="Times New Roman" w:cs="Times New Roman"/>
          <w:color w:val="000000" w:themeColor="text1"/>
          <w:sz w:val="24"/>
          <w:szCs w:val="24"/>
          <w:lang w:eastAsia="zh-CN"/>
        </w:rPr>
      </w:pPr>
      <w:r>
        <w:rPr>
          <w:rFonts w:eastAsia="Times New Roman" w:cs="Times New Roman" w:ascii="Times New Roman" w:hAnsi="Times New Roman"/>
          <w:color w:val="000000" w:themeColor="text1"/>
          <w:sz w:val="24"/>
          <w:szCs w:val="24"/>
          <w:lang w:eastAsia="zh-CN"/>
        </w:rPr>
        <w:t xml:space="preserve">Os candidatos com deficiência também deverão informar, no momento da inscrição, se há necessidade de atendimento diferenciado e qual as adaptações necessárias, conforme art. 1º do Decreto 9.508/2018. </w:t>
      </w:r>
    </w:p>
    <w:p>
      <w:pPr>
        <w:pStyle w:val="ListParagraph"/>
        <w:rPr>
          <w:rFonts w:ascii="Times New Roman" w:hAnsi="Times New Roman" w:eastAsia="Times New Roman" w:cs="Times New Roman"/>
          <w:color w:val="000000" w:themeColor="text1"/>
          <w:sz w:val="24"/>
          <w:szCs w:val="24"/>
          <w:lang w:eastAsia="zh-CN"/>
        </w:rPr>
      </w:pPr>
      <w:r>
        <w:rPr>
          <w:rFonts w:eastAsia="Times New Roman" w:cs="Times New Roman" w:ascii="Times New Roman" w:hAnsi="Times New Roman"/>
          <w:color w:val="000000" w:themeColor="text1"/>
          <w:sz w:val="24"/>
          <w:szCs w:val="24"/>
          <w:lang w:eastAsia="zh-CN"/>
        </w:rPr>
      </w:r>
    </w:p>
    <w:p>
      <w:pPr>
        <w:pStyle w:val="ListParagraph"/>
        <w:numPr>
          <w:ilvl w:val="1"/>
          <w:numId w:val="20"/>
        </w:numPr>
        <w:suppressAutoHyphens w:val="true"/>
        <w:spacing w:lineRule="auto" w:line="276" w:before="0" w:after="0"/>
        <w:contextualSpacing/>
        <w:jc w:val="both"/>
        <w:rPr>
          <w:rFonts w:ascii="Times New Roman" w:hAnsi="Times New Roman" w:eastAsia="Times New Roman" w:cs="Times New Roman"/>
          <w:color w:val="000000" w:themeColor="text1"/>
          <w:sz w:val="24"/>
          <w:szCs w:val="24"/>
          <w:lang w:eastAsia="zh-CN"/>
        </w:rPr>
      </w:pPr>
      <w:r>
        <w:rPr>
          <w:rFonts w:eastAsia="Times New Roman" w:cs="Times New Roman" w:ascii="Times New Roman" w:hAnsi="Times New Roman"/>
          <w:color w:val="000000" w:themeColor="text1"/>
          <w:sz w:val="24"/>
          <w:szCs w:val="24"/>
          <w:lang w:eastAsia="zh-CN"/>
        </w:rPr>
        <w:t xml:space="preserve">A solicitação de atendimento diferenciado acima referida será atendida obedecendo aos critérios de viabilidade e razoabilidade, sendo comunicado o seu deferimento ao candidato. </w:t>
      </w:r>
    </w:p>
    <w:p>
      <w:pPr>
        <w:pStyle w:val="NoSpacing"/>
        <w:numPr>
          <w:ilvl w:val="0"/>
          <w:numId w:val="4"/>
        </w:numPr>
        <w:spacing w:before="480" w:after="480"/>
        <w:jc w:val="both"/>
        <w:rPr>
          <w:rFonts w:ascii="Times New Roman" w:hAnsi="Times New Roman" w:cs="Times New Roman"/>
          <w:b/>
          <w:b/>
          <w:sz w:val="24"/>
          <w:szCs w:val="24"/>
          <w:lang w:val="pt-BR"/>
        </w:rPr>
      </w:pPr>
      <w:r>
        <w:rPr>
          <w:rFonts w:cs="Times New Roman" w:ascii="Times New Roman" w:hAnsi="Times New Roman"/>
          <w:b/>
          <w:sz w:val="24"/>
          <w:szCs w:val="24"/>
          <w:lang w:val="pt-BR"/>
        </w:rPr>
        <w:t>DA SELEÇÃO</w:t>
      </w:r>
    </w:p>
    <w:p>
      <w:pPr>
        <w:pStyle w:val="NoSpacing"/>
        <w:numPr>
          <w:ilvl w:val="1"/>
          <w:numId w:val="12"/>
        </w:numPr>
        <w:spacing w:before="480" w:after="480"/>
        <w:ind w:left="284" w:hanging="360"/>
        <w:jc w:val="both"/>
        <w:rPr>
          <w:rFonts w:ascii="Times New Roman" w:hAnsi="Times New Roman" w:cs="Times New Roman"/>
          <w:b/>
          <w:b/>
          <w:sz w:val="24"/>
          <w:szCs w:val="24"/>
          <w:lang w:val="pt-BR"/>
        </w:rPr>
      </w:pPr>
      <w:r>
        <w:rPr>
          <w:rFonts w:eastAsia="Times New Roman" w:cs="Times New Roman" w:ascii="Times New Roman" w:hAnsi="Times New Roman"/>
          <w:sz w:val="24"/>
          <w:szCs w:val="24"/>
          <w:lang w:val="pt-PT"/>
        </w:rPr>
        <w:t xml:space="preserve">O presente processo seletivo será desenvolvido em três etapas avaliativas, sendo, a primeira exclusivamente de </w:t>
      </w:r>
      <w:r>
        <w:rPr>
          <w:rFonts w:eastAsia="Times New Roman" w:cs="Times New Roman" w:ascii="Times New Roman" w:hAnsi="Times New Roman"/>
          <w:b/>
          <w:sz w:val="24"/>
          <w:szCs w:val="24"/>
          <w:lang w:val="pt-PT"/>
        </w:rPr>
        <w:t>CARÁTER ELIMINATÓRIO</w:t>
      </w:r>
      <w:r>
        <w:rPr>
          <w:rFonts w:eastAsia="Times New Roman" w:cs="Times New Roman" w:ascii="Times New Roman" w:hAnsi="Times New Roman"/>
          <w:sz w:val="24"/>
          <w:szCs w:val="24"/>
          <w:lang w:val="pt-PT"/>
        </w:rPr>
        <w:t xml:space="preserve">, a segunda etapa de </w:t>
      </w:r>
      <w:r>
        <w:rPr>
          <w:rFonts w:eastAsia="Times New Roman" w:cs="Times New Roman" w:ascii="Times New Roman" w:hAnsi="Times New Roman"/>
          <w:b/>
          <w:sz w:val="24"/>
          <w:szCs w:val="24"/>
          <w:lang w:val="pt-PT"/>
        </w:rPr>
        <w:t xml:space="preserve">CARÁTER ELIMINATÓRIO E CLASSIFICATÓRIO </w:t>
      </w:r>
      <w:r>
        <w:rPr>
          <w:rFonts w:eastAsia="Times New Roman" w:cs="Times New Roman" w:ascii="Times New Roman" w:hAnsi="Times New Roman"/>
          <w:sz w:val="24"/>
          <w:szCs w:val="24"/>
          <w:lang w:val="pt-PT"/>
        </w:rPr>
        <w:t xml:space="preserve">e terceira etapa de </w:t>
      </w:r>
      <w:r>
        <w:rPr>
          <w:rFonts w:eastAsia="Times New Roman" w:cs="Times New Roman" w:ascii="Times New Roman" w:hAnsi="Times New Roman"/>
          <w:b/>
          <w:sz w:val="24"/>
          <w:szCs w:val="24"/>
          <w:lang w:val="pt-PT"/>
        </w:rPr>
        <w:t>CARÁTER ELIMIANTÓRIO E</w:t>
      </w:r>
      <w:r>
        <w:rPr>
          <w:rFonts w:eastAsia="Times New Roman" w:cs="Times New Roman" w:ascii="Times New Roman" w:hAnsi="Times New Roman"/>
          <w:b/>
          <w:spacing w:val="-1"/>
          <w:sz w:val="24"/>
          <w:szCs w:val="24"/>
          <w:lang w:val="pt-PT"/>
        </w:rPr>
        <w:t xml:space="preserve"> </w:t>
      </w:r>
      <w:r>
        <w:rPr>
          <w:rFonts w:eastAsia="Times New Roman" w:cs="Times New Roman" w:ascii="Times New Roman" w:hAnsi="Times New Roman"/>
          <w:b/>
          <w:sz w:val="24"/>
          <w:szCs w:val="24"/>
          <w:lang w:val="pt-PT"/>
        </w:rPr>
        <w:t>CLASSIFICATÓRIO.</w:t>
      </w:r>
    </w:p>
    <w:p>
      <w:pPr>
        <w:pStyle w:val="NoSpacing"/>
        <w:numPr>
          <w:ilvl w:val="2"/>
          <w:numId w:val="12"/>
        </w:numPr>
        <w:jc w:val="both"/>
        <w:rPr>
          <w:rFonts w:ascii="Times New Roman" w:hAnsi="Times New Roman" w:cs="Times New Roman"/>
          <w:b/>
          <w:b/>
          <w:sz w:val="24"/>
          <w:szCs w:val="24"/>
          <w:lang w:val="pt-BR"/>
        </w:rPr>
      </w:pPr>
      <w:r>
        <w:rPr>
          <w:rFonts w:eastAsia="Times New Roman" w:cs="Times New Roman" w:ascii="Times New Roman" w:hAnsi="Times New Roman"/>
          <w:sz w:val="24"/>
          <w:szCs w:val="24"/>
          <w:lang w:val="pt-PT"/>
        </w:rPr>
        <w:t>A primeira etapa, de caráter eliminatório, consistirá na avaliação do Coeficiente de Rendimento do</w:t>
      </w:r>
      <w:r>
        <w:rPr>
          <w:rFonts w:eastAsia="Times New Roman" w:cs="Times New Roman" w:ascii="Times New Roman" w:hAnsi="Times New Roman"/>
          <w:spacing w:val="-3"/>
          <w:sz w:val="24"/>
          <w:szCs w:val="24"/>
          <w:lang w:val="pt-PT"/>
        </w:rPr>
        <w:t xml:space="preserve"> </w:t>
      </w:r>
      <w:r>
        <w:rPr>
          <w:rFonts w:eastAsia="Times New Roman" w:cs="Times New Roman" w:ascii="Times New Roman" w:hAnsi="Times New Roman"/>
          <w:sz w:val="24"/>
          <w:szCs w:val="24"/>
          <w:lang w:val="pt-PT"/>
        </w:rPr>
        <w:t>candidato;</w:t>
      </w:r>
    </w:p>
    <w:p>
      <w:pPr>
        <w:pStyle w:val="NoSpacing"/>
        <w:numPr>
          <w:ilvl w:val="2"/>
          <w:numId w:val="12"/>
        </w:numPr>
        <w:jc w:val="both"/>
        <w:rPr>
          <w:rFonts w:ascii="Times New Roman" w:hAnsi="Times New Roman" w:cs="Times New Roman"/>
          <w:b/>
          <w:b/>
          <w:sz w:val="24"/>
          <w:szCs w:val="24"/>
          <w:lang w:val="pt-BR"/>
        </w:rPr>
      </w:pPr>
      <w:r>
        <w:rPr>
          <w:rFonts w:eastAsia="Times New Roman" w:cs="Times New Roman" w:ascii="Times New Roman" w:hAnsi="Times New Roman"/>
          <w:sz w:val="24"/>
          <w:szCs w:val="24"/>
          <w:lang w:val="pt-PT"/>
        </w:rPr>
        <w:t>A segunda etapa, de caráter classificatório e eliminatório, consistirá na avaliação do histórico</w:t>
      </w:r>
      <w:r>
        <w:rPr>
          <w:rFonts w:eastAsia="Times New Roman" w:cs="Times New Roman" w:ascii="Times New Roman" w:hAnsi="Times New Roman"/>
          <w:spacing w:val="12"/>
          <w:sz w:val="24"/>
          <w:szCs w:val="24"/>
          <w:lang w:val="pt-PT"/>
        </w:rPr>
        <w:t xml:space="preserve"> </w:t>
      </w:r>
      <w:r>
        <w:rPr>
          <w:rFonts w:eastAsia="Times New Roman" w:cs="Times New Roman" w:ascii="Times New Roman" w:hAnsi="Times New Roman"/>
          <w:sz w:val="24"/>
          <w:szCs w:val="24"/>
          <w:lang w:val="pt-PT"/>
        </w:rPr>
        <w:t>acadêmico</w:t>
      </w:r>
      <w:r>
        <w:rPr>
          <w:rFonts w:eastAsia="Times New Roman" w:cs="Times New Roman" w:ascii="Times New Roman" w:hAnsi="Times New Roman"/>
          <w:spacing w:val="15"/>
          <w:sz w:val="24"/>
          <w:szCs w:val="24"/>
          <w:lang w:val="pt-PT"/>
        </w:rPr>
        <w:t xml:space="preserve"> </w:t>
      </w:r>
      <w:r>
        <w:rPr>
          <w:rFonts w:eastAsia="Times New Roman" w:cs="Times New Roman" w:ascii="Times New Roman" w:hAnsi="Times New Roman"/>
          <w:sz w:val="24"/>
          <w:szCs w:val="24"/>
          <w:lang w:val="pt-PT"/>
        </w:rPr>
        <w:t>e</w:t>
      </w:r>
      <w:r>
        <w:rPr>
          <w:rFonts w:eastAsia="Times New Roman" w:cs="Times New Roman" w:ascii="Times New Roman" w:hAnsi="Times New Roman"/>
          <w:spacing w:val="12"/>
          <w:sz w:val="24"/>
          <w:szCs w:val="24"/>
          <w:lang w:val="pt-PT"/>
        </w:rPr>
        <w:t xml:space="preserve"> </w:t>
      </w:r>
      <w:r>
        <w:rPr>
          <w:rFonts w:eastAsia="Times New Roman" w:cs="Times New Roman" w:ascii="Times New Roman" w:hAnsi="Times New Roman"/>
          <w:sz w:val="24"/>
          <w:szCs w:val="24"/>
          <w:lang w:val="pt-PT"/>
        </w:rPr>
        <w:t>currículo</w:t>
      </w:r>
      <w:r>
        <w:rPr>
          <w:rFonts w:eastAsia="Times New Roman" w:cs="Times New Roman" w:ascii="Times New Roman" w:hAnsi="Times New Roman"/>
          <w:spacing w:val="13"/>
          <w:sz w:val="24"/>
          <w:szCs w:val="24"/>
          <w:lang w:val="pt-PT"/>
        </w:rPr>
        <w:t xml:space="preserve"> </w:t>
      </w:r>
      <w:r>
        <w:rPr>
          <w:rFonts w:eastAsia="Times New Roman" w:cs="Times New Roman" w:ascii="Times New Roman" w:hAnsi="Times New Roman"/>
          <w:sz w:val="24"/>
          <w:szCs w:val="24"/>
          <w:lang w:val="pt-PT"/>
        </w:rPr>
        <w:t>lattes</w:t>
      </w:r>
      <w:r>
        <w:rPr>
          <w:rFonts w:eastAsia="Times New Roman" w:cs="Times New Roman" w:ascii="Times New Roman" w:hAnsi="Times New Roman"/>
          <w:spacing w:val="11"/>
          <w:sz w:val="24"/>
          <w:szCs w:val="24"/>
          <w:lang w:val="pt-PT"/>
        </w:rPr>
        <w:t xml:space="preserve"> </w:t>
      </w:r>
      <w:r>
        <w:rPr>
          <w:rFonts w:eastAsia="Times New Roman" w:cs="Times New Roman" w:ascii="Times New Roman" w:hAnsi="Times New Roman"/>
          <w:sz w:val="24"/>
          <w:szCs w:val="24"/>
          <w:lang w:val="pt-PT"/>
        </w:rPr>
        <w:t>dos</w:t>
      </w:r>
      <w:r>
        <w:rPr>
          <w:rFonts w:eastAsia="Times New Roman" w:cs="Times New Roman" w:ascii="Times New Roman" w:hAnsi="Times New Roman"/>
          <w:spacing w:val="13"/>
          <w:sz w:val="24"/>
          <w:szCs w:val="24"/>
          <w:lang w:val="pt-PT"/>
        </w:rPr>
        <w:t xml:space="preserve"> </w:t>
      </w:r>
      <w:r>
        <w:rPr>
          <w:rFonts w:eastAsia="Times New Roman" w:cs="Times New Roman" w:ascii="Times New Roman" w:hAnsi="Times New Roman"/>
          <w:sz w:val="24"/>
          <w:szCs w:val="24"/>
          <w:lang w:val="pt-PT"/>
        </w:rPr>
        <w:t>candidatos,</w:t>
      </w:r>
      <w:r>
        <w:rPr>
          <w:rFonts w:eastAsia="Times New Roman" w:cs="Times New Roman" w:ascii="Times New Roman" w:hAnsi="Times New Roman"/>
          <w:spacing w:val="13"/>
          <w:sz w:val="24"/>
          <w:szCs w:val="24"/>
          <w:lang w:val="pt-PT"/>
        </w:rPr>
        <w:t xml:space="preserve"> </w:t>
      </w:r>
      <w:r>
        <w:rPr>
          <w:rFonts w:eastAsia="Times New Roman" w:cs="Times New Roman" w:ascii="Times New Roman" w:hAnsi="Times New Roman"/>
          <w:sz w:val="24"/>
          <w:szCs w:val="24"/>
          <w:lang w:val="pt-PT"/>
        </w:rPr>
        <w:t>que</w:t>
      </w:r>
      <w:r>
        <w:rPr>
          <w:rFonts w:eastAsia="Times New Roman" w:cs="Times New Roman" w:ascii="Times New Roman" w:hAnsi="Times New Roman"/>
          <w:spacing w:val="12"/>
          <w:sz w:val="24"/>
          <w:szCs w:val="24"/>
          <w:lang w:val="pt-PT"/>
        </w:rPr>
        <w:t xml:space="preserve"> </w:t>
      </w:r>
      <w:r>
        <w:rPr>
          <w:rFonts w:eastAsia="Times New Roman" w:cs="Times New Roman" w:ascii="Times New Roman" w:hAnsi="Times New Roman"/>
          <w:sz w:val="24"/>
          <w:szCs w:val="24"/>
          <w:lang w:val="pt-PT"/>
        </w:rPr>
        <w:t>serão</w:t>
      </w:r>
      <w:r>
        <w:rPr>
          <w:rFonts w:eastAsia="Times New Roman" w:cs="Times New Roman" w:ascii="Times New Roman" w:hAnsi="Times New Roman"/>
          <w:spacing w:val="15"/>
          <w:sz w:val="24"/>
          <w:szCs w:val="24"/>
          <w:lang w:val="pt-PT"/>
        </w:rPr>
        <w:t xml:space="preserve"> </w:t>
      </w:r>
      <w:r>
        <w:rPr>
          <w:rFonts w:eastAsia="Times New Roman" w:cs="Times New Roman" w:ascii="Times New Roman" w:hAnsi="Times New Roman"/>
          <w:sz w:val="24"/>
          <w:szCs w:val="24"/>
          <w:lang w:val="pt-PT"/>
        </w:rPr>
        <w:t>avaliados; pelos requisitos mínimos para participação elencados no item 6 deste edital;</w:t>
      </w:r>
    </w:p>
    <w:p>
      <w:pPr>
        <w:pStyle w:val="NoSpacing"/>
        <w:numPr>
          <w:ilvl w:val="2"/>
          <w:numId w:val="12"/>
        </w:numPr>
        <w:jc w:val="both"/>
        <w:rPr>
          <w:rFonts w:ascii="Times New Roman" w:hAnsi="Times New Roman" w:cs="Times New Roman"/>
          <w:b/>
          <w:b/>
          <w:sz w:val="24"/>
          <w:szCs w:val="24"/>
          <w:lang w:val="pt-BR"/>
        </w:rPr>
      </w:pPr>
      <w:r>
        <w:rPr>
          <w:rFonts w:eastAsia="Times New Roman" w:cs="Times New Roman" w:ascii="Times New Roman" w:hAnsi="Times New Roman"/>
          <w:sz w:val="24"/>
          <w:szCs w:val="24"/>
          <w:lang w:val="pt-PT"/>
        </w:rPr>
        <w:t>A terceira etapa, de caráter classificatório e eliminatório, o candidato será avaliado por meio de uma entrevista que avaliará aspectos, dispostos no item 7 deste</w:t>
      </w:r>
      <w:r>
        <w:rPr>
          <w:rFonts w:eastAsia="Times New Roman" w:cs="Times New Roman" w:ascii="Times New Roman" w:hAnsi="Times New Roman"/>
          <w:spacing w:val="-1"/>
          <w:sz w:val="24"/>
          <w:szCs w:val="24"/>
          <w:lang w:val="pt-PT"/>
        </w:rPr>
        <w:t xml:space="preserve"> </w:t>
      </w:r>
      <w:r>
        <w:rPr>
          <w:rFonts w:eastAsia="Times New Roman" w:cs="Times New Roman" w:ascii="Times New Roman" w:hAnsi="Times New Roman"/>
          <w:sz w:val="24"/>
          <w:szCs w:val="24"/>
          <w:lang w:val="pt-PT"/>
        </w:rPr>
        <w:t>Edital;</w:t>
      </w:r>
    </w:p>
    <w:p>
      <w:pPr>
        <w:pStyle w:val="NoSpacing"/>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r>
    </w:p>
    <w:p>
      <w:pPr>
        <w:pStyle w:val="NoSpacing"/>
        <w:numPr>
          <w:ilvl w:val="1"/>
          <w:numId w:val="12"/>
        </w:numPr>
        <w:ind w:left="284" w:hanging="360"/>
        <w:jc w:val="both"/>
        <w:rPr>
          <w:rFonts w:ascii="Times New Roman" w:hAnsi="Times New Roman" w:cs="Times New Roman"/>
          <w:b/>
          <w:b/>
          <w:sz w:val="24"/>
          <w:szCs w:val="24"/>
          <w:lang w:val="pt-BR"/>
        </w:rPr>
      </w:pPr>
      <w:r>
        <w:rPr>
          <w:rFonts w:eastAsia="Times New Roman" w:cs="Times New Roman" w:ascii="Times New Roman" w:hAnsi="Times New Roman"/>
          <w:sz w:val="24"/>
          <w:szCs w:val="24"/>
          <w:lang w:val="pt-PT"/>
        </w:rPr>
        <w:t>O não comparecimento do candidato para a entrevista acarretará em sua eliminação automática desta</w:t>
      </w:r>
      <w:r>
        <w:rPr>
          <w:rFonts w:eastAsia="Times New Roman" w:cs="Times New Roman" w:ascii="Times New Roman" w:hAnsi="Times New Roman"/>
          <w:spacing w:val="-2"/>
          <w:sz w:val="24"/>
          <w:szCs w:val="24"/>
          <w:lang w:val="pt-PT"/>
        </w:rPr>
        <w:t xml:space="preserve"> </w:t>
      </w:r>
      <w:r>
        <w:rPr>
          <w:rFonts w:eastAsia="Times New Roman" w:cs="Times New Roman" w:ascii="Times New Roman" w:hAnsi="Times New Roman"/>
          <w:sz w:val="24"/>
          <w:szCs w:val="24"/>
          <w:lang w:val="pt-PT"/>
        </w:rPr>
        <w:t>seleção.</w:t>
      </w:r>
    </w:p>
    <w:p>
      <w:pPr>
        <w:pStyle w:val="Normal"/>
        <w:widowControl w:val="false"/>
        <w:tabs>
          <w:tab w:val="clear" w:pos="708"/>
          <w:tab w:val="left" w:pos="1069" w:leader="none"/>
        </w:tabs>
        <w:spacing w:lineRule="auto" w:line="230" w:before="217" w:after="0"/>
        <w:ind w:right="866" w:hanging="0"/>
        <w:jc w:val="both"/>
        <w:rPr>
          <w:rFonts w:ascii="Times New Roman" w:hAnsi="Times New Roman" w:eastAsia="Times New Roman" w:cs="Times New Roman"/>
          <w:sz w:val="24"/>
          <w:szCs w:val="24"/>
          <w:lang w:val="pt-PT"/>
        </w:rPr>
      </w:pPr>
      <w:r>
        <w:rPr>
          <w:rFonts w:eastAsia="Times New Roman" w:cs="Times New Roman" w:ascii="Times New Roman" w:hAnsi="Times New Roman"/>
          <w:sz w:val="24"/>
          <w:szCs w:val="24"/>
          <w:lang w:val="pt-PT"/>
        </w:rPr>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CRITÉRIOS E PONTUAÇÃO PARA AVALIAÇÃO</w:t>
      </w:r>
    </w:p>
    <w:p>
      <w:pPr>
        <w:pStyle w:val="NoSpacing"/>
        <w:numPr>
          <w:ilvl w:val="1"/>
          <w:numId w:val="4"/>
        </w:numPr>
        <w:spacing w:before="120" w:after="120"/>
        <w:ind w:left="567" w:hanging="567"/>
        <w:jc w:val="both"/>
        <w:rPr>
          <w:rFonts w:ascii="Times New Roman" w:hAnsi="Times New Roman" w:cs="Times New Roman"/>
          <w:color w:val="FF0000"/>
          <w:sz w:val="24"/>
          <w:szCs w:val="24"/>
          <w:lang w:val="pt-BR"/>
        </w:rPr>
      </w:pPr>
      <w:r>
        <w:rPr>
          <w:rFonts w:cs="Times New Roman" w:ascii="Times New Roman" w:hAnsi="Times New Roman"/>
          <w:sz w:val="24"/>
          <w:szCs w:val="24"/>
          <w:lang w:val="pt-BR"/>
        </w:rPr>
        <w:t xml:space="preserve">O processo seletivo simplificado consistirá em análise do coeficiente de rendimento, análise curricular e entrevista pela comissão do processo seletivo designada pela </w:t>
      </w:r>
      <w:r>
        <w:rPr>
          <w:rFonts w:cs="Times New Roman" w:ascii="Times New Roman" w:hAnsi="Times New Roman"/>
          <w:color w:val="000000" w:themeColor="text1"/>
          <w:sz w:val="24"/>
          <w:szCs w:val="24"/>
          <w:lang w:val="pt-BR"/>
        </w:rPr>
        <w:t>Portaria nº 041/2021.</w:t>
      </w:r>
    </w:p>
    <w:p>
      <w:pPr>
        <w:pStyle w:val="NoSpacing"/>
        <w:spacing w:before="120" w:after="120"/>
        <w:ind w:left="567" w:hanging="0"/>
        <w:jc w:val="both"/>
        <w:rPr>
          <w:rFonts w:ascii="Times New Roman" w:hAnsi="Times New Roman" w:cs="Times New Roman"/>
          <w:color w:val="FF0000"/>
          <w:sz w:val="24"/>
          <w:szCs w:val="24"/>
          <w:lang w:val="pt-BR"/>
        </w:rPr>
      </w:pPr>
      <w:r>
        <w:rPr>
          <w:rFonts w:cs="Times New Roman" w:ascii="Times New Roman" w:hAnsi="Times New Roman"/>
          <w:color w:val="FF0000"/>
          <w:sz w:val="24"/>
          <w:szCs w:val="24"/>
          <w:lang w:val="pt-BR"/>
        </w:rPr>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A avaliação do coeficiente de rendimento, do currículo e entrevista basear-se-á pelos critérios e pontuações a seguir:</w:t>
      </w:r>
    </w:p>
    <w:tbl>
      <w:tblPr>
        <w:tblStyle w:val="TableNormal1"/>
        <w:tblW w:w="8978" w:type="dxa"/>
        <w:jc w:val="center"/>
        <w:tblInd w:w="0" w:type="dxa"/>
        <w:tblCellMar>
          <w:top w:w="0" w:type="dxa"/>
          <w:left w:w="108" w:type="dxa"/>
          <w:bottom w:w="0" w:type="dxa"/>
          <w:right w:w="108" w:type="dxa"/>
        </w:tblCellMar>
        <w:tblLook w:firstRow="1" w:noVBand="0" w:lastRow="1" w:firstColumn="1" w:lastColumn="1" w:noHBand="0" w:val="01e0"/>
      </w:tblPr>
      <w:tblGrid>
        <w:gridCol w:w="2881"/>
        <w:gridCol w:w="3591"/>
        <w:gridCol w:w="2506"/>
      </w:tblGrid>
      <w:tr>
        <w:trPr>
          <w:trHeight w:val="952" w:hRule="atLeast"/>
        </w:trPr>
        <w:tc>
          <w:tcPr>
            <w:tcW w:w="28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8" w:after="0"/>
              <w:rPr>
                <w:rFonts w:ascii="Times New Roman" w:hAnsi="Times New Roman" w:eastAsia="Times New Roman" w:cs="Times New Roman"/>
                <w:sz w:val="24"/>
                <w:szCs w:val="24"/>
                <w:lang w:val="pt-PT"/>
              </w:rPr>
            </w:pPr>
            <w:r>
              <w:rPr>
                <w:rFonts w:eastAsia="Times New Roman" w:cs="Times New Roman" w:ascii="Times New Roman" w:hAnsi="Times New Roman"/>
                <w:sz w:val="24"/>
                <w:szCs w:val="24"/>
                <w:lang w:val="pt-PT" w:eastAsia="en-US"/>
              </w:rPr>
            </w:r>
          </w:p>
          <w:p>
            <w:pPr>
              <w:pStyle w:val="Normal"/>
              <w:widowControl w:val="false"/>
              <w:spacing w:lineRule="atLeast" w:line="310" w:before="0" w:after="0"/>
              <w:ind w:left="583" w:right="391" w:hanging="197"/>
              <w:rPr>
                <w:rFonts w:ascii="Times New Roman" w:hAnsi="Times New Roman" w:eastAsia="Times New Roman" w:cs="Times New Roman"/>
                <w:b/>
                <w:b/>
                <w:sz w:val="24"/>
                <w:szCs w:val="24"/>
                <w:lang w:val="pt-PT"/>
              </w:rPr>
            </w:pPr>
            <w:r>
              <w:rPr>
                <w:rFonts w:eastAsia="Times New Roman" w:cs="Times New Roman" w:ascii="Times New Roman" w:hAnsi="Times New Roman"/>
                <w:b/>
                <w:sz w:val="24"/>
                <w:szCs w:val="24"/>
                <w:lang w:val="pt-PT" w:eastAsia="en-US"/>
              </w:rPr>
              <w:t>COEFICIENTE DE RENDIMENTO</w:t>
            </w:r>
          </w:p>
        </w:tc>
        <w:tc>
          <w:tcPr>
            <w:tcW w:w="3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pt-PT"/>
              </w:rPr>
            </w:pPr>
            <w:r>
              <w:rPr>
                <w:rFonts w:eastAsia="Times New Roman" w:cs="Times New Roman" w:ascii="Times New Roman" w:hAnsi="Times New Roman"/>
                <w:sz w:val="24"/>
                <w:szCs w:val="24"/>
                <w:lang w:val="pt-PT" w:eastAsia="en-US"/>
              </w:rPr>
            </w:r>
          </w:p>
          <w:p>
            <w:pPr>
              <w:pStyle w:val="Normal"/>
              <w:widowControl w:val="false"/>
              <w:spacing w:lineRule="auto" w:line="240" w:before="2" w:after="0"/>
              <w:rPr>
                <w:rFonts w:ascii="Times New Roman" w:hAnsi="Times New Roman" w:eastAsia="Times New Roman" w:cs="Times New Roman"/>
                <w:sz w:val="24"/>
                <w:szCs w:val="24"/>
                <w:lang w:val="pt-PT"/>
              </w:rPr>
            </w:pPr>
            <w:r>
              <w:rPr>
                <w:rFonts w:eastAsia="Times New Roman" w:cs="Times New Roman" w:ascii="Times New Roman" w:hAnsi="Times New Roman"/>
                <w:sz w:val="24"/>
                <w:szCs w:val="24"/>
                <w:lang w:val="pt-PT" w:eastAsia="en-US"/>
              </w:rPr>
            </w:r>
          </w:p>
          <w:p>
            <w:pPr>
              <w:pStyle w:val="Normal"/>
              <w:widowControl w:val="false"/>
              <w:spacing w:lineRule="auto" w:line="240" w:before="0" w:after="0"/>
              <w:ind w:left="243" w:right="270" w:hanging="0"/>
              <w:jc w:val="center"/>
              <w:rPr>
                <w:rFonts w:ascii="Times New Roman" w:hAnsi="Times New Roman" w:eastAsia="Times New Roman" w:cs="Times New Roman"/>
                <w:b/>
                <w:b/>
                <w:sz w:val="24"/>
                <w:szCs w:val="24"/>
                <w:lang w:val="pt-PT"/>
              </w:rPr>
            </w:pPr>
            <w:r>
              <w:rPr>
                <w:rFonts w:eastAsia="Times New Roman" w:cs="Times New Roman" w:ascii="Times New Roman" w:hAnsi="Times New Roman"/>
                <w:b/>
                <w:sz w:val="24"/>
                <w:szCs w:val="24"/>
                <w:lang w:val="pt-PT" w:eastAsia="en-US"/>
              </w:rPr>
              <w:t>ANÁLISE DO CURRÍCULO</w:t>
            </w:r>
          </w:p>
        </w:tc>
        <w:tc>
          <w:tcPr>
            <w:tcW w:w="25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val="pt-PT"/>
              </w:rPr>
            </w:pPr>
            <w:r>
              <w:rPr>
                <w:rFonts w:eastAsia="Times New Roman" w:cs="Times New Roman" w:ascii="Times New Roman" w:hAnsi="Times New Roman"/>
                <w:sz w:val="24"/>
                <w:szCs w:val="24"/>
                <w:lang w:val="pt-PT" w:eastAsia="en-US"/>
              </w:rPr>
            </w:r>
          </w:p>
          <w:p>
            <w:pPr>
              <w:pStyle w:val="Normal"/>
              <w:widowControl w:val="false"/>
              <w:spacing w:lineRule="auto" w:line="240" w:before="2" w:after="0"/>
              <w:rPr>
                <w:rFonts w:ascii="Times New Roman" w:hAnsi="Times New Roman" w:eastAsia="Times New Roman" w:cs="Times New Roman"/>
                <w:sz w:val="24"/>
                <w:szCs w:val="24"/>
                <w:lang w:val="pt-PT"/>
              </w:rPr>
            </w:pPr>
            <w:r>
              <w:rPr>
                <w:rFonts w:eastAsia="Times New Roman" w:cs="Times New Roman" w:ascii="Times New Roman" w:hAnsi="Times New Roman"/>
                <w:sz w:val="24"/>
                <w:szCs w:val="24"/>
                <w:lang w:val="pt-PT" w:eastAsia="en-US"/>
              </w:rPr>
            </w:r>
          </w:p>
          <w:p>
            <w:pPr>
              <w:pStyle w:val="Normal"/>
              <w:widowControl w:val="false"/>
              <w:spacing w:lineRule="auto" w:line="240" w:before="0" w:after="0"/>
              <w:ind w:left="243" w:right="263" w:hanging="0"/>
              <w:jc w:val="center"/>
              <w:rPr>
                <w:rFonts w:ascii="Times New Roman" w:hAnsi="Times New Roman" w:eastAsia="Times New Roman" w:cs="Times New Roman"/>
                <w:b/>
                <w:b/>
                <w:sz w:val="24"/>
                <w:szCs w:val="24"/>
                <w:lang w:val="pt-PT"/>
              </w:rPr>
            </w:pPr>
            <w:r>
              <w:rPr>
                <w:rFonts w:eastAsia="Times New Roman" w:cs="Times New Roman" w:ascii="Times New Roman" w:hAnsi="Times New Roman"/>
                <w:b/>
                <w:sz w:val="24"/>
                <w:szCs w:val="24"/>
                <w:lang w:val="pt-PT" w:eastAsia="en-US"/>
              </w:rPr>
              <w:t>ENTREVISTA</w:t>
            </w:r>
          </w:p>
        </w:tc>
      </w:tr>
      <w:tr>
        <w:trPr>
          <w:trHeight w:val="319" w:hRule="atLeast"/>
        </w:trPr>
        <w:tc>
          <w:tcPr>
            <w:tcW w:w="28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75" w:before="0" w:after="0"/>
              <w:ind w:left="815" w:hanging="0"/>
              <w:rPr>
                <w:rFonts w:ascii="Times New Roman" w:hAnsi="Times New Roman" w:eastAsia="Times New Roman" w:cs="Times New Roman"/>
                <w:sz w:val="24"/>
                <w:szCs w:val="24"/>
                <w:lang w:val="pt-PT"/>
              </w:rPr>
            </w:pPr>
            <w:r>
              <w:rPr>
                <w:rFonts w:eastAsia="Times New Roman" w:cs="Times New Roman" w:ascii="Times New Roman" w:hAnsi="Times New Roman"/>
                <w:sz w:val="24"/>
                <w:szCs w:val="24"/>
                <w:lang w:val="pt-PT" w:eastAsia="en-US"/>
              </w:rPr>
              <w:t>Eliminatório</w:t>
            </w:r>
          </w:p>
        </w:tc>
        <w:tc>
          <w:tcPr>
            <w:tcW w:w="3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75" w:before="0" w:after="0"/>
              <w:ind w:left="243" w:right="269" w:hanging="0"/>
              <w:jc w:val="center"/>
              <w:rPr>
                <w:rFonts w:ascii="Times New Roman" w:hAnsi="Times New Roman" w:eastAsia="Times New Roman" w:cs="Times New Roman"/>
                <w:sz w:val="24"/>
                <w:szCs w:val="24"/>
                <w:lang w:val="pt-PT"/>
              </w:rPr>
            </w:pPr>
            <w:r>
              <w:rPr>
                <w:rFonts w:eastAsia="Times New Roman" w:cs="Times New Roman" w:ascii="Times New Roman" w:hAnsi="Times New Roman"/>
                <w:sz w:val="24"/>
                <w:szCs w:val="24"/>
                <w:lang w:val="pt-PT" w:eastAsia="en-US"/>
              </w:rPr>
              <w:t>40 (quarenta) pontos</w:t>
            </w:r>
          </w:p>
        </w:tc>
        <w:tc>
          <w:tcPr>
            <w:tcW w:w="250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4"/>
              </w:numPr>
              <w:spacing w:lineRule="exact" w:line="275" w:before="0" w:after="0"/>
              <w:ind w:left="603" w:right="266" w:hanging="360"/>
              <w:contextualSpacing/>
              <w:jc w:val="center"/>
              <w:rPr>
                <w:rFonts w:ascii="Times New Roman" w:hAnsi="Times New Roman" w:eastAsia="Times New Roman" w:cs="Times New Roman"/>
                <w:sz w:val="24"/>
                <w:szCs w:val="24"/>
                <w:lang w:val="pt-PT"/>
              </w:rPr>
            </w:pPr>
            <w:r>
              <w:rPr>
                <w:rFonts w:eastAsia="Times New Roman" w:cs="Times New Roman" w:ascii="Times New Roman" w:hAnsi="Times New Roman"/>
                <w:sz w:val="24"/>
                <w:szCs w:val="24"/>
                <w:lang w:val="pt-PT" w:eastAsia="en-US"/>
              </w:rPr>
              <w:t>(sessenta) pontos</w:t>
            </w:r>
          </w:p>
        </w:tc>
      </w:tr>
    </w:tbl>
    <w:p>
      <w:pPr>
        <w:pStyle w:val="NoSpacing"/>
        <w:spacing w:before="120" w:after="12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widowControl w:val="false"/>
        <w:numPr>
          <w:ilvl w:val="1"/>
          <w:numId w:val="13"/>
        </w:numPr>
        <w:tabs>
          <w:tab w:val="clear" w:pos="708"/>
          <w:tab w:val="left" w:pos="1069" w:leader="none"/>
        </w:tabs>
        <w:spacing w:lineRule="auto" w:line="240" w:before="119" w:after="160"/>
        <w:ind w:left="567" w:right="-1" w:hanging="551"/>
        <w:contextualSpacing/>
        <w:jc w:val="both"/>
        <w:rPr>
          <w:rFonts w:ascii="Times New Roman" w:hAnsi="Times New Roman" w:cs="Times New Roman"/>
          <w:sz w:val="24"/>
          <w:szCs w:val="24"/>
        </w:rPr>
      </w:pPr>
      <w:r>
        <w:rPr>
          <w:rFonts w:cs="Times New Roman" w:ascii="Times New Roman" w:hAnsi="Times New Roman"/>
          <w:sz w:val="24"/>
          <w:szCs w:val="24"/>
        </w:rPr>
        <w:t xml:space="preserve">Na </w:t>
      </w:r>
      <w:r>
        <w:rPr>
          <w:rFonts w:cs="Times New Roman" w:ascii="Times New Roman" w:hAnsi="Times New Roman"/>
          <w:b/>
          <w:sz w:val="24"/>
          <w:szCs w:val="24"/>
        </w:rPr>
        <w:t>PRIMEIRA ETAPA</w:t>
      </w:r>
      <w:r>
        <w:rPr>
          <w:rFonts w:cs="Times New Roman" w:ascii="Times New Roman" w:hAnsi="Times New Roman"/>
          <w:sz w:val="24"/>
          <w:szCs w:val="24"/>
        </w:rPr>
        <w:t>, o candidato que comprovar preencher o requisito de Coeficiente</w:t>
      </w:r>
      <w:r>
        <w:rPr>
          <w:rFonts w:cs="Times New Roman" w:ascii="Times New Roman" w:hAnsi="Times New Roman"/>
          <w:spacing w:val="-14"/>
          <w:sz w:val="24"/>
          <w:szCs w:val="24"/>
        </w:rPr>
        <w:t xml:space="preserve"> </w:t>
      </w:r>
      <w:r>
        <w:rPr>
          <w:rFonts w:cs="Times New Roman" w:ascii="Times New Roman" w:hAnsi="Times New Roman"/>
          <w:sz w:val="24"/>
          <w:szCs w:val="24"/>
        </w:rPr>
        <w:t>de</w:t>
      </w:r>
      <w:r>
        <w:rPr>
          <w:rFonts w:cs="Times New Roman" w:ascii="Times New Roman" w:hAnsi="Times New Roman"/>
          <w:spacing w:val="-14"/>
          <w:sz w:val="24"/>
          <w:szCs w:val="24"/>
        </w:rPr>
        <w:t xml:space="preserve"> </w:t>
      </w:r>
      <w:r>
        <w:rPr>
          <w:rFonts w:cs="Times New Roman" w:ascii="Times New Roman" w:hAnsi="Times New Roman"/>
          <w:sz w:val="24"/>
          <w:szCs w:val="24"/>
        </w:rPr>
        <w:t>Rendimento</w:t>
      </w:r>
      <w:r>
        <w:rPr>
          <w:rFonts w:cs="Times New Roman" w:ascii="Times New Roman" w:hAnsi="Times New Roman"/>
          <w:spacing w:val="-13"/>
          <w:sz w:val="24"/>
          <w:szCs w:val="24"/>
        </w:rPr>
        <w:t xml:space="preserve"> </w:t>
      </w:r>
      <w:r>
        <w:rPr>
          <w:rFonts w:cs="Times New Roman" w:ascii="Times New Roman" w:hAnsi="Times New Roman"/>
          <w:sz w:val="24"/>
          <w:szCs w:val="24"/>
        </w:rPr>
        <w:t>acima</w:t>
      </w:r>
      <w:r>
        <w:rPr>
          <w:rFonts w:cs="Times New Roman" w:ascii="Times New Roman" w:hAnsi="Times New Roman"/>
          <w:spacing w:val="-14"/>
          <w:sz w:val="24"/>
          <w:szCs w:val="24"/>
        </w:rPr>
        <w:t xml:space="preserve"> </w:t>
      </w:r>
      <w:r>
        <w:rPr>
          <w:rFonts w:cs="Times New Roman" w:ascii="Times New Roman" w:hAnsi="Times New Roman"/>
          <w:sz w:val="24"/>
          <w:szCs w:val="24"/>
        </w:rPr>
        <w:t>de</w:t>
      </w:r>
      <w:r>
        <w:rPr>
          <w:rFonts w:cs="Times New Roman" w:ascii="Times New Roman" w:hAnsi="Times New Roman"/>
          <w:spacing w:val="-14"/>
          <w:sz w:val="24"/>
          <w:szCs w:val="24"/>
        </w:rPr>
        <w:t xml:space="preserve"> </w:t>
      </w:r>
      <w:r>
        <w:rPr>
          <w:rFonts w:cs="Times New Roman" w:ascii="Times New Roman" w:hAnsi="Times New Roman"/>
          <w:sz w:val="24"/>
          <w:szCs w:val="24"/>
        </w:rPr>
        <w:t>6,0</w:t>
      </w:r>
      <w:r>
        <w:rPr>
          <w:rFonts w:cs="Times New Roman" w:ascii="Times New Roman" w:hAnsi="Times New Roman"/>
          <w:spacing w:val="-11"/>
          <w:sz w:val="24"/>
          <w:szCs w:val="24"/>
        </w:rPr>
        <w:t xml:space="preserve"> </w:t>
      </w:r>
      <w:r>
        <w:rPr>
          <w:rFonts w:cs="Times New Roman" w:ascii="Times New Roman" w:hAnsi="Times New Roman"/>
          <w:sz w:val="24"/>
          <w:szCs w:val="24"/>
        </w:rPr>
        <w:t>(seis),</w:t>
      </w:r>
      <w:r>
        <w:rPr>
          <w:rFonts w:cs="Times New Roman" w:ascii="Times New Roman" w:hAnsi="Times New Roman"/>
          <w:spacing w:val="-11"/>
          <w:sz w:val="24"/>
          <w:szCs w:val="24"/>
        </w:rPr>
        <w:t xml:space="preserve"> </w:t>
      </w:r>
      <w:r>
        <w:rPr>
          <w:rFonts w:cs="Times New Roman" w:ascii="Times New Roman" w:hAnsi="Times New Roman"/>
          <w:sz w:val="24"/>
          <w:szCs w:val="24"/>
        </w:rPr>
        <w:t>estará</w:t>
      </w:r>
      <w:r>
        <w:rPr>
          <w:rFonts w:cs="Times New Roman" w:ascii="Times New Roman" w:hAnsi="Times New Roman"/>
          <w:spacing w:val="-14"/>
          <w:sz w:val="24"/>
          <w:szCs w:val="24"/>
        </w:rPr>
        <w:t xml:space="preserve"> </w:t>
      </w:r>
      <w:r>
        <w:rPr>
          <w:rFonts w:cs="Times New Roman" w:ascii="Times New Roman" w:hAnsi="Times New Roman"/>
          <w:sz w:val="24"/>
          <w:szCs w:val="24"/>
        </w:rPr>
        <w:t>classificado</w:t>
      </w:r>
      <w:r>
        <w:rPr>
          <w:rFonts w:cs="Times New Roman" w:ascii="Times New Roman" w:hAnsi="Times New Roman"/>
          <w:spacing w:val="-13"/>
          <w:sz w:val="24"/>
          <w:szCs w:val="24"/>
        </w:rPr>
        <w:t xml:space="preserve"> </w:t>
      </w:r>
      <w:r>
        <w:rPr>
          <w:rFonts w:cs="Times New Roman" w:ascii="Times New Roman" w:hAnsi="Times New Roman"/>
          <w:sz w:val="24"/>
          <w:szCs w:val="24"/>
        </w:rPr>
        <w:t>para</w:t>
      </w:r>
      <w:r>
        <w:rPr>
          <w:rFonts w:cs="Times New Roman" w:ascii="Times New Roman" w:hAnsi="Times New Roman"/>
          <w:spacing w:val="-14"/>
          <w:sz w:val="24"/>
          <w:szCs w:val="24"/>
        </w:rPr>
        <w:t xml:space="preserve"> </w:t>
      </w:r>
      <w:r>
        <w:rPr>
          <w:rFonts w:cs="Times New Roman" w:ascii="Times New Roman" w:hAnsi="Times New Roman"/>
          <w:sz w:val="24"/>
          <w:szCs w:val="24"/>
        </w:rPr>
        <w:t>a</w:t>
      </w:r>
      <w:r>
        <w:rPr>
          <w:rFonts w:cs="Times New Roman" w:ascii="Times New Roman" w:hAnsi="Times New Roman"/>
          <w:spacing w:val="-14"/>
          <w:sz w:val="24"/>
          <w:szCs w:val="24"/>
        </w:rPr>
        <w:t xml:space="preserve"> </w:t>
      </w:r>
      <w:r>
        <w:rPr>
          <w:rFonts w:cs="Times New Roman" w:ascii="Times New Roman" w:hAnsi="Times New Roman"/>
          <w:sz w:val="24"/>
          <w:szCs w:val="24"/>
        </w:rPr>
        <w:t>próxima</w:t>
      </w:r>
      <w:r>
        <w:rPr>
          <w:rFonts w:cs="Times New Roman" w:ascii="Times New Roman" w:hAnsi="Times New Roman"/>
          <w:spacing w:val="-14"/>
          <w:sz w:val="24"/>
          <w:szCs w:val="24"/>
        </w:rPr>
        <w:t xml:space="preserve"> </w:t>
      </w:r>
      <w:r>
        <w:rPr>
          <w:rFonts w:cs="Times New Roman" w:ascii="Times New Roman" w:hAnsi="Times New Roman"/>
          <w:sz w:val="24"/>
          <w:szCs w:val="24"/>
        </w:rPr>
        <w:t>fase;</w:t>
      </w:r>
    </w:p>
    <w:p>
      <w:pPr>
        <w:pStyle w:val="ListParagraph"/>
        <w:widowControl w:val="false"/>
        <w:tabs>
          <w:tab w:val="clear" w:pos="708"/>
          <w:tab w:val="left" w:pos="1069" w:leader="none"/>
        </w:tabs>
        <w:spacing w:lineRule="auto" w:line="240" w:before="119" w:after="160"/>
        <w:ind w:left="567" w:right="14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13"/>
        </w:numPr>
        <w:tabs>
          <w:tab w:val="clear" w:pos="708"/>
          <w:tab w:val="left" w:pos="1069" w:leader="none"/>
        </w:tabs>
        <w:spacing w:lineRule="auto" w:line="240" w:before="119" w:after="160"/>
        <w:ind w:left="567" w:right="-1" w:hanging="551"/>
        <w:contextualSpacing/>
        <w:jc w:val="both"/>
        <w:rPr>
          <w:rFonts w:ascii="Times New Roman" w:hAnsi="Times New Roman" w:cs="Times New Roman"/>
          <w:sz w:val="24"/>
          <w:szCs w:val="24"/>
        </w:rPr>
      </w:pPr>
      <w:r>
        <w:rPr>
          <w:rFonts w:cs="Times New Roman" w:ascii="Times New Roman" w:hAnsi="Times New Roman"/>
          <w:sz w:val="24"/>
          <w:szCs w:val="24"/>
        </w:rPr>
        <w:t xml:space="preserve">Na </w:t>
      </w:r>
      <w:r>
        <w:rPr>
          <w:rFonts w:cs="Times New Roman" w:ascii="Times New Roman" w:hAnsi="Times New Roman"/>
          <w:b/>
          <w:sz w:val="24"/>
          <w:szCs w:val="24"/>
        </w:rPr>
        <w:t>SEGUNDA ETAPA</w:t>
      </w:r>
      <w:r>
        <w:rPr>
          <w:rFonts w:cs="Times New Roman" w:ascii="Times New Roman" w:hAnsi="Times New Roman"/>
          <w:sz w:val="24"/>
          <w:szCs w:val="24"/>
        </w:rPr>
        <w:t>, os candidatos terão seus currículos avaliados levando-se em consideração as seguintes tabelas de</w:t>
      </w:r>
      <w:r>
        <w:rPr>
          <w:rFonts w:cs="Times New Roman" w:ascii="Times New Roman" w:hAnsi="Times New Roman"/>
          <w:spacing w:val="-5"/>
          <w:sz w:val="24"/>
          <w:szCs w:val="24"/>
        </w:rPr>
        <w:t xml:space="preserve"> </w:t>
      </w:r>
      <w:r>
        <w:rPr>
          <w:rFonts w:cs="Times New Roman" w:ascii="Times New Roman" w:hAnsi="Times New Roman"/>
          <w:sz w:val="24"/>
          <w:szCs w:val="24"/>
        </w:rPr>
        <w:t>pontuação:</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2"/>
          <w:numId w:val="13"/>
        </w:numPr>
        <w:tabs>
          <w:tab w:val="clear" w:pos="708"/>
          <w:tab w:val="left" w:pos="1069" w:leader="none"/>
        </w:tabs>
        <w:spacing w:lineRule="auto" w:line="240" w:before="119" w:after="0"/>
        <w:ind w:left="963" w:right="865" w:hanging="720"/>
        <w:contextualSpacing/>
        <w:jc w:val="both"/>
        <w:rPr>
          <w:rFonts w:ascii="Times New Roman" w:hAnsi="Times New Roman" w:cs="Times New Roman"/>
          <w:sz w:val="24"/>
          <w:szCs w:val="24"/>
        </w:rPr>
      </w:pPr>
      <w:r>
        <w:rPr>
          <w:rFonts w:cs="Times New Roman" w:ascii="Times New Roman" w:hAnsi="Times New Roman"/>
          <w:sz w:val="24"/>
          <w:szCs w:val="24"/>
        </w:rPr>
        <w:t xml:space="preserve">Para </w:t>
      </w:r>
      <w:r>
        <w:rPr>
          <w:rFonts w:cs="Times New Roman" w:ascii="Times New Roman" w:hAnsi="Times New Roman"/>
          <w:b/>
          <w:sz w:val="24"/>
          <w:szCs w:val="24"/>
        </w:rPr>
        <w:t>ESTAGIÁRIOS DE ADMINISTRAÇÃO</w:t>
      </w:r>
      <w:r>
        <w:rPr>
          <w:rFonts w:cs="Times New Roman" w:ascii="Times New Roman" w:hAnsi="Times New Roman"/>
          <w:sz w:val="24"/>
          <w:szCs w:val="24"/>
        </w:rPr>
        <w:t>;</w:t>
      </w:r>
    </w:p>
    <w:p>
      <w:pPr>
        <w:pStyle w:val="ListParagraph"/>
        <w:widowControl w:val="false"/>
        <w:tabs>
          <w:tab w:val="clear" w:pos="708"/>
          <w:tab w:val="left" w:pos="1069" w:leader="none"/>
        </w:tabs>
        <w:spacing w:lineRule="auto" w:line="240" w:before="119" w:after="0"/>
        <w:ind w:left="963" w:right="865" w:hanging="0"/>
        <w:contextualSpacing/>
        <w:jc w:val="both"/>
        <w:rPr>
          <w:rFonts w:ascii="Times New Roman" w:hAnsi="Times New Roman" w:cs="Times New Roman"/>
          <w:sz w:val="24"/>
          <w:szCs w:val="24"/>
        </w:rPr>
      </w:pPr>
      <w:r>
        <w:rPr>
          <w:rFonts w:cs="Times New Roman" w:ascii="Times New Roman" w:hAnsi="Times New Roman"/>
          <w:sz w:val="24"/>
          <w:szCs w:val="24"/>
        </w:rPr>
      </w:r>
    </w:p>
    <w:tbl>
      <w:tblPr>
        <w:tblStyle w:val="TableNormal"/>
        <w:tblW w:w="9073" w:type="dxa"/>
        <w:jc w:val="center"/>
        <w:tblInd w:w="0" w:type="dxa"/>
        <w:tblCellMar>
          <w:top w:w="0" w:type="dxa"/>
          <w:left w:w="108" w:type="dxa"/>
          <w:bottom w:w="0" w:type="dxa"/>
          <w:right w:w="108" w:type="dxa"/>
        </w:tblCellMar>
        <w:tblLook w:firstRow="1" w:noVBand="0" w:lastRow="1" w:firstColumn="1" w:lastColumn="1" w:noHBand="0" w:val="01e0"/>
      </w:tblPr>
      <w:tblGrid>
        <w:gridCol w:w="5643"/>
        <w:gridCol w:w="3429"/>
      </w:tblGrid>
      <w:tr>
        <w:trPr>
          <w:trHeight w:val="316" w:hRule="atLeast"/>
        </w:trPr>
        <w:tc>
          <w:tcPr>
            <w:tcW w:w="5643"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2335" w:right="2324" w:hanging="0"/>
              <w:jc w:val="center"/>
              <w:rPr>
                <w:b/>
                <w:b/>
                <w:sz w:val="24"/>
                <w:szCs w:val="24"/>
              </w:rPr>
            </w:pPr>
            <w:r>
              <w:rPr>
                <w:b/>
                <w:sz w:val="24"/>
                <w:szCs w:val="24"/>
              </w:rPr>
              <w:t>TÍTULO</w:t>
            </w:r>
          </w:p>
        </w:tc>
        <w:tc>
          <w:tcPr>
            <w:tcW w:w="3429"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941" w:hanging="0"/>
              <w:rPr>
                <w:b/>
                <w:b/>
                <w:sz w:val="24"/>
                <w:szCs w:val="24"/>
              </w:rPr>
            </w:pPr>
            <w:r>
              <w:rPr>
                <w:b/>
                <w:sz w:val="24"/>
                <w:szCs w:val="24"/>
              </w:rPr>
              <w:t>PONTUAÇÃO</w:t>
            </w:r>
          </w:p>
        </w:tc>
      </w:tr>
      <w:tr>
        <w:trPr>
          <w:trHeight w:val="894" w:hRule="atLeast"/>
        </w:trPr>
        <w:tc>
          <w:tcPr>
            <w:tcW w:w="5643"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ind w:left="107" w:hanging="0"/>
              <w:jc w:val="both"/>
              <w:rPr>
                <w:sz w:val="24"/>
                <w:szCs w:val="24"/>
              </w:rPr>
            </w:pPr>
            <w:r>
              <w:rPr>
                <w:sz w:val="24"/>
                <w:szCs w:val="24"/>
              </w:rPr>
              <w:t>Participação em eventos acadêmicos na Área de Administração (cursos, simpósios, congressos e seminários);</w:t>
            </w:r>
          </w:p>
        </w:tc>
        <w:tc>
          <w:tcPr>
            <w:tcW w:w="3429" w:type="dxa"/>
            <w:tcBorders>
              <w:top w:val="single" w:sz="4" w:space="0" w:color="000000"/>
              <w:left w:val="single" w:sz="4" w:space="0" w:color="000000"/>
              <w:bottom w:val="single" w:sz="4" w:space="0" w:color="000000"/>
              <w:right w:val="single" w:sz="4" w:space="0" w:color="000000"/>
            </w:tcBorders>
          </w:tcPr>
          <w:p>
            <w:pPr>
              <w:pStyle w:val="TableParagraph"/>
              <w:spacing w:lineRule="auto" w:line="259"/>
              <w:ind w:left="108" w:hanging="0"/>
              <w:jc w:val="both"/>
              <w:rPr>
                <w:sz w:val="24"/>
                <w:szCs w:val="24"/>
              </w:rPr>
            </w:pPr>
            <w:r>
              <w:rPr>
                <w:sz w:val="24"/>
                <w:szCs w:val="24"/>
              </w:rPr>
              <w:t>Pontuação de 0,5 (cinco décimos) por evento, com limite máximo</w:t>
            </w:r>
          </w:p>
          <w:p>
            <w:pPr>
              <w:pStyle w:val="TableParagraph"/>
              <w:ind w:left="108" w:hanging="0"/>
              <w:jc w:val="both"/>
              <w:rPr>
                <w:sz w:val="24"/>
                <w:szCs w:val="24"/>
              </w:rPr>
            </w:pPr>
            <w:r>
              <w:rPr>
                <w:sz w:val="24"/>
                <w:szCs w:val="24"/>
              </w:rPr>
              <w:t>de 15 (quinze) pontos</w:t>
            </w:r>
          </w:p>
        </w:tc>
      </w:tr>
      <w:tr>
        <w:trPr>
          <w:trHeight w:val="953" w:hRule="atLeast"/>
        </w:trPr>
        <w:tc>
          <w:tcPr>
            <w:tcW w:w="5643"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107" w:hanging="0"/>
              <w:rPr>
                <w:sz w:val="24"/>
                <w:szCs w:val="24"/>
              </w:rPr>
            </w:pPr>
            <w:r>
              <w:rPr>
                <w:sz w:val="24"/>
                <w:szCs w:val="24"/>
              </w:rPr>
              <w:t>Publicação de Artigo;</w:t>
            </w:r>
          </w:p>
        </w:tc>
        <w:tc>
          <w:tcPr>
            <w:tcW w:w="3429"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ind w:left="108" w:hanging="0"/>
              <w:jc w:val="both"/>
              <w:rPr>
                <w:sz w:val="24"/>
                <w:szCs w:val="24"/>
              </w:rPr>
            </w:pPr>
            <w:r>
              <w:rPr>
                <w:sz w:val="24"/>
                <w:szCs w:val="24"/>
              </w:rPr>
              <w:t>Pontuação de 2 (dois) pontos por artigo, com limite máximo de 4</w:t>
            </w:r>
          </w:p>
          <w:p>
            <w:pPr>
              <w:pStyle w:val="TableParagraph"/>
              <w:spacing w:lineRule="exact" w:line="275"/>
              <w:ind w:left="108" w:hanging="0"/>
              <w:rPr>
                <w:sz w:val="24"/>
                <w:szCs w:val="24"/>
              </w:rPr>
            </w:pPr>
            <w:r>
              <w:rPr>
                <w:sz w:val="24"/>
                <w:szCs w:val="24"/>
              </w:rPr>
              <w:t>(quatro) pontos;</w:t>
            </w:r>
          </w:p>
        </w:tc>
      </w:tr>
      <w:tr>
        <w:trPr>
          <w:trHeight w:val="892" w:hRule="atLeast"/>
        </w:trPr>
        <w:tc>
          <w:tcPr>
            <w:tcW w:w="5643"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ind w:left="107" w:right="98" w:hanging="0"/>
              <w:rPr>
                <w:sz w:val="24"/>
                <w:szCs w:val="24"/>
              </w:rPr>
            </w:pPr>
            <w:r>
              <w:rPr>
                <w:sz w:val="24"/>
                <w:szCs w:val="24"/>
              </w:rPr>
              <w:t>Estágio na área de Administração com duração mínima de 6 (seis) meses;</w:t>
            </w:r>
          </w:p>
        </w:tc>
        <w:tc>
          <w:tcPr>
            <w:tcW w:w="3429" w:type="dxa"/>
            <w:tcBorders>
              <w:top w:val="single" w:sz="4" w:space="0" w:color="000000"/>
              <w:left w:val="single" w:sz="4" w:space="0" w:color="000000"/>
              <w:bottom w:val="single" w:sz="4" w:space="0" w:color="000000"/>
              <w:right w:val="single" w:sz="4" w:space="0" w:color="000000"/>
            </w:tcBorders>
          </w:tcPr>
          <w:p>
            <w:pPr>
              <w:pStyle w:val="TableParagraph"/>
              <w:spacing w:lineRule="auto" w:line="259"/>
              <w:ind w:left="108" w:right="12" w:hanging="0"/>
              <w:jc w:val="both"/>
              <w:rPr>
                <w:sz w:val="24"/>
                <w:szCs w:val="24"/>
              </w:rPr>
            </w:pPr>
            <w:r>
              <w:rPr>
                <w:sz w:val="24"/>
                <w:szCs w:val="24"/>
              </w:rPr>
              <w:t>Pontuação de 4 (quatro) pontos por estágio, com limite máximo de 8 (oito) pontos;</w:t>
            </w:r>
          </w:p>
        </w:tc>
      </w:tr>
      <w:tr>
        <w:trPr>
          <w:trHeight w:val="892" w:hRule="atLeast"/>
        </w:trPr>
        <w:tc>
          <w:tcPr>
            <w:tcW w:w="5643"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ind w:left="107" w:right="98" w:hanging="0"/>
              <w:jc w:val="both"/>
              <w:rPr>
                <w:color w:val="000000" w:themeColor="text1"/>
                <w:sz w:val="24"/>
                <w:szCs w:val="24"/>
              </w:rPr>
            </w:pPr>
            <w:r>
              <w:rPr>
                <w:color w:val="000000" w:themeColor="text1"/>
                <w:sz w:val="24"/>
                <w:szCs w:val="24"/>
              </w:rPr>
              <w:t>Experiência de Estágio ou Experíência Profissional em outras áreas, com duração mínima de seis meses;</w:t>
            </w:r>
          </w:p>
        </w:tc>
        <w:tc>
          <w:tcPr>
            <w:tcW w:w="3429"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ind w:left="108" w:right="12" w:hanging="0"/>
              <w:jc w:val="both"/>
              <w:rPr>
                <w:color w:val="000000" w:themeColor="text1"/>
                <w:sz w:val="24"/>
                <w:szCs w:val="24"/>
              </w:rPr>
            </w:pPr>
            <w:r>
              <w:rPr>
                <w:color w:val="000000" w:themeColor="text1"/>
                <w:sz w:val="24"/>
                <w:szCs w:val="24"/>
              </w:rPr>
              <w:t>Pontuação de 1 (um) ponto por estágio ou experiência profissional, com limite máximo de 5 (cinco) pontos.</w:t>
            </w:r>
          </w:p>
        </w:tc>
      </w:tr>
      <w:tr>
        <w:trPr>
          <w:trHeight w:val="952" w:hRule="atLeast"/>
        </w:trPr>
        <w:tc>
          <w:tcPr>
            <w:tcW w:w="5643" w:type="dxa"/>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506" w:leader="none"/>
                <w:tab w:val="left" w:pos="2012" w:leader="none"/>
                <w:tab w:val="left" w:pos="2880" w:leader="none"/>
                <w:tab w:val="left" w:pos="3319" w:leader="none"/>
                <w:tab w:val="left" w:pos="4252" w:leader="none"/>
                <w:tab w:val="left" w:pos="4691" w:leader="none"/>
                <w:tab w:val="left" w:pos="5303" w:leader="none"/>
              </w:tabs>
              <w:spacing w:lineRule="auto" w:line="276"/>
              <w:ind w:left="107" w:right="98" w:hanging="0"/>
              <w:rPr>
                <w:sz w:val="24"/>
                <w:szCs w:val="24"/>
              </w:rPr>
            </w:pPr>
            <w:r>
              <w:rPr>
                <w:sz w:val="24"/>
                <w:szCs w:val="24"/>
              </w:rPr>
              <w:t>Participação</w:t>
              <w:tab/>
              <w:t>em</w:t>
              <w:tab/>
              <w:t>grupos</w:t>
              <w:tab/>
              <w:t>de</w:t>
              <w:tab/>
              <w:t>estudos</w:t>
              <w:tab/>
              <w:t>na</w:t>
              <w:tab/>
              <w:t>área</w:t>
              <w:tab/>
            </w:r>
            <w:r>
              <w:rPr>
                <w:spacing w:val="-8"/>
                <w:sz w:val="24"/>
                <w:szCs w:val="24"/>
              </w:rPr>
              <w:t xml:space="preserve">de </w:t>
            </w:r>
            <w:r>
              <w:rPr>
                <w:sz w:val="24"/>
                <w:szCs w:val="24"/>
              </w:rPr>
              <w:t>Administração, vinculados a Instituição de</w:t>
            </w:r>
            <w:r>
              <w:rPr>
                <w:spacing w:val="42"/>
                <w:sz w:val="24"/>
                <w:szCs w:val="24"/>
              </w:rPr>
              <w:t xml:space="preserve"> </w:t>
            </w:r>
            <w:r>
              <w:rPr>
                <w:sz w:val="24"/>
                <w:szCs w:val="24"/>
              </w:rPr>
              <w:t>Ensino</w:t>
            </w:r>
          </w:p>
          <w:p>
            <w:pPr>
              <w:pStyle w:val="TableParagraph"/>
              <w:ind w:left="107" w:hanging="0"/>
              <w:rPr>
                <w:sz w:val="24"/>
                <w:szCs w:val="24"/>
              </w:rPr>
            </w:pPr>
            <w:r>
              <w:rPr>
                <w:sz w:val="24"/>
                <w:szCs w:val="24"/>
              </w:rPr>
              <w:t>Superior;</w:t>
            </w:r>
          </w:p>
        </w:tc>
        <w:tc>
          <w:tcPr>
            <w:tcW w:w="3429" w:type="dxa"/>
            <w:tcBorders>
              <w:top w:val="single" w:sz="4" w:space="0" w:color="000000"/>
              <w:left w:val="single" w:sz="4" w:space="0" w:color="000000"/>
              <w:bottom w:val="single" w:sz="4" w:space="0" w:color="000000"/>
              <w:right w:val="single" w:sz="4" w:space="0" w:color="000000"/>
            </w:tcBorders>
          </w:tcPr>
          <w:p>
            <w:pPr>
              <w:pStyle w:val="TableParagraph"/>
              <w:spacing w:lineRule="auto" w:line="259"/>
              <w:ind w:left="108" w:right="95" w:hanging="0"/>
              <w:jc w:val="both"/>
              <w:rPr>
                <w:sz w:val="24"/>
                <w:szCs w:val="24"/>
              </w:rPr>
            </w:pPr>
            <w:r>
              <w:rPr>
                <w:sz w:val="24"/>
                <w:szCs w:val="24"/>
              </w:rPr>
              <w:t>Pontuação de 2 (dois) pontos por grupo de estudo, com limite máximo de 4 (quatro) pontos;</w:t>
            </w:r>
          </w:p>
        </w:tc>
      </w:tr>
    </w:tbl>
    <w:p>
      <w:pPr>
        <w:pStyle w:val="Corpodotexto"/>
        <w:spacing w:before="3" w:after="140"/>
        <w:rPr>
          <w:rFonts w:ascii="Times New Roman" w:hAnsi="Times New Roman" w:cs="Times New Roman"/>
          <w:sz w:val="24"/>
          <w:szCs w:val="24"/>
        </w:rPr>
      </w:pPr>
      <w:r>
        <w:rPr>
          <w:rFonts w:cs="Times New Roman" w:ascii="Times New Roman" w:hAnsi="Times New Roman"/>
          <w:sz w:val="24"/>
          <w:szCs w:val="24"/>
        </w:rPr>
      </w:r>
    </w:p>
    <w:tbl>
      <w:tblPr>
        <w:tblStyle w:val="TableNormal"/>
        <w:tblW w:w="9073" w:type="dxa"/>
        <w:jc w:val="center"/>
        <w:tblInd w:w="0" w:type="dxa"/>
        <w:tblCellMar>
          <w:top w:w="0" w:type="dxa"/>
          <w:left w:w="108" w:type="dxa"/>
          <w:bottom w:w="0" w:type="dxa"/>
          <w:right w:w="108" w:type="dxa"/>
        </w:tblCellMar>
        <w:tblLook w:firstRow="1" w:noVBand="0" w:lastRow="1" w:firstColumn="1" w:lastColumn="1" w:noHBand="0" w:val="01e0"/>
      </w:tblPr>
      <w:tblGrid>
        <w:gridCol w:w="5643"/>
        <w:gridCol w:w="3429"/>
      </w:tblGrid>
      <w:tr>
        <w:trPr>
          <w:trHeight w:val="952" w:hRule="atLeast"/>
        </w:trPr>
        <w:tc>
          <w:tcPr>
            <w:tcW w:w="5643"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107" w:hanging="0"/>
              <w:rPr>
                <w:sz w:val="24"/>
                <w:szCs w:val="24"/>
              </w:rPr>
            </w:pPr>
            <w:r>
              <w:rPr>
                <w:sz w:val="24"/>
                <w:szCs w:val="24"/>
              </w:rPr>
              <w:t>Exercício da função de monitoria em disciplina do curso</w:t>
            </w:r>
          </w:p>
          <w:p>
            <w:pPr>
              <w:pStyle w:val="TableParagraph"/>
              <w:spacing w:lineRule="atLeast" w:line="310" w:before="9" w:after="0"/>
              <w:ind w:left="107" w:hanging="0"/>
              <w:rPr>
                <w:sz w:val="24"/>
                <w:szCs w:val="24"/>
              </w:rPr>
            </w:pPr>
            <w:r>
              <w:rPr>
                <w:sz w:val="24"/>
                <w:szCs w:val="24"/>
              </w:rPr>
              <w:t>de Administração, vinculada a Instituição de Ensino Superior;</w:t>
            </w:r>
          </w:p>
        </w:tc>
        <w:tc>
          <w:tcPr>
            <w:tcW w:w="3429" w:type="dxa"/>
            <w:tcBorders>
              <w:top w:val="single" w:sz="4" w:space="0" w:color="000000"/>
              <w:left w:val="single" w:sz="4" w:space="0" w:color="000000"/>
              <w:bottom w:val="single" w:sz="4" w:space="0" w:color="000000"/>
              <w:right w:val="single" w:sz="4" w:space="0" w:color="000000"/>
            </w:tcBorders>
          </w:tcPr>
          <w:p>
            <w:pPr>
              <w:pStyle w:val="TableParagraph"/>
              <w:spacing w:lineRule="auto" w:line="259"/>
              <w:ind w:left="108" w:right="96" w:hanging="0"/>
              <w:jc w:val="both"/>
              <w:rPr>
                <w:sz w:val="24"/>
                <w:szCs w:val="24"/>
              </w:rPr>
            </w:pPr>
            <w:r>
              <w:rPr>
                <w:sz w:val="24"/>
                <w:szCs w:val="24"/>
              </w:rPr>
              <w:t xml:space="preserve">Pontuação de 2 (dois) pontos </w:t>
            </w:r>
            <w:r>
              <w:rPr>
                <w:spacing w:val="-5"/>
                <w:sz w:val="24"/>
                <w:szCs w:val="24"/>
              </w:rPr>
              <w:t xml:space="preserve">por </w:t>
            </w:r>
            <w:r>
              <w:rPr>
                <w:sz w:val="24"/>
                <w:szCs w:val="24"/>
              </w:rPr>
              <w:t xml:space="preserve">monitoria, com limite máximo </w:t>
            </w:r>
            <w:r>
              <w:rPr>
                <w:spacing w:val="-6"/>
                <w:sz w:val="24"/>
                <w:szCs w:val="24"/>
              </w:rPr>
              <w:t xml:space="preserve">de </w:t>
            </w:r>
            <w:r>
              <w:rPr>
                <w:sz w:val="24"/>
                <w:szCs w:val="24"/>
              </w:rPr>
              <w:t>4 (quatro) pontos;</w:t>
            </w:r>
          </w:p>
        </w:tc>
      </w:tr>
    </w:tbl>
    <w:p>
      <w:pPr>
        <w:pStyle w:val="Corpodotexto"/>
        <w:rPr>
          <w:rFonts w:ascii="Times New Roman" w:hAnsi="Times New Roman" w:cs="Times New Roman"/>
          <w:sz w:val="24"/>
          <w:szCs w:val="24"/>
        </w:rPr>
      </w:pPr>
      <w:r>
        <w:rPr>
          <w:rFonts w:cs="Times New Roman" w:ascii="Times New Roman" w:hAnsi="Times New Roman"/>
          <w:sz w:val="24"/>
          <w:szCs w:val="24"/>
        </w:rPr>
      </w:r>
    </w:p>
    <w:p>
      <w:pPr>
        <w:pStyle w:val="Corpodotexto"/>
        <w:rPr>
          <w:rFonts w:ascii="Times New Roman" w:hAnsi="Times New Roman" w:cs="Times New Roman"/>
          <w:sz w:val="24"/>
          <w:szCs w:val="24"/>
        </w:rPr>
      </w:pPr>
      <w:r>
        <w:rPr>
          <w:rFonts w:cs="Times New Roman" w:ascii="Times New Roman" w:hAnsi="Times New Roman"/>
          <w:sz w:val="24"/>
          <w:szCs w:val="24"/>
        </w:rPr>
        <w:t xml:space="preserve">6.4.2. Para </w:t>
      </w:r>
      <w:r>
        <w:rPr>
          <w:rFonts w:cs="Times New Roman" w:ascii="Times New Roman" w:hAnsi="Times New Roman"/>
          <w:b/>
          <w:sz w:val="24"/>
          <w:szCs w:val="24"/>
        </w:rPr>
        <w:t>ESTAGIÁRIO DE DIREITO</w:t>
      </w:r>
      <w:r>
        <w:rPr>
          <w:rFonts w:cs="Times New Roman" w:ascii="Times New Roman" w:hAnsi="Times New Roman"/>
          <w:sz w:val="24"/>
          <w:szCs w:val="24"/>
        </w:rPr>
        <w:t xml:space="preserve">: </w:t>
      </w:r>
    </w:p>
    <w:tbl>
      <w:tblPr>
        <w:tblStyle w:val="TableNormal"/>
        <w:tblW w:w="9073" w:type="dxa"/>
        <w:jc w:val="center"/>
        <w:tblInd w:w="0" w:type="dxa"/>
        <w:tblCellMar>
          <w:top w:w="0" w:type="dxa"/>
          <w:left w:w="108" w:type="dxa"/>
          <w:bottom w:w="0" w:type="dxa"/>
          <w:right w:w="108" w:type="dxa"/>
        </w:tblCellMar>
        <w:tblLook w:firstRow="1" w:noVBand="0" w:lastRow="1" w:firstColumn="1" w:lastColumn="1" w:noHBand="0" w:val="01e0"/>
      </w:tblPr>
      <w:tblGrid>
        <w:gridCol w:w="5643"/>
        <w:gridCol w:w="3429"/>
      </w:tblGrid>
      <w:tr>
        <w:trPr>
          <w:trHeight w:val="316" w:hRule="atLeast"/>
        </w:trPr>
        <w:tc>
          <w:tcPr>
            <w:tcW w:w="5643"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2335" w:right="2324" w:hanging="0"/>
              <w:jc w:val="center"/>
              <w:rPr>
                <w:b/>
                <w:b/>
                <w:sz w:val="24"/>
                <w:szCs w:val="24"/>
              </w:rPr>
            </w:pPr>
            <w:r>
              <w:rPr>
                <w:b/>
                <w:sz w:val="24"/>
                <w:szCs w:val="24"/>
              </w:rPr>
              <w:t>TÍTULO</w:t>
            </w:r>
          </w:p>
        </w:tc>
        <w:tc>
          <w:tcPr>
            <w:tcW w:w="3429"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941" w:hanging="0"/>
              <w:rPr>
                <w:b/>
                <w:b/>
                <w:sz w:val="24"/>
                <w:szCs w:val="24"/>
              </w:rPr>
            </w:pPr>
            <w:r>
              <w:rPr>
                <w:b/>
                <w:sz w:val="24"/>
                <w:szCs w:val="24"/>
              </w:rPr>
              <w:t>PONTUAÇÃO</w:t>
            </w:r>
          </w:p>
        </w:tc>
      </w:tr>
      <w:tr>
        <w:trPr>
          <w:trHeight w:val="894" w:hRule="atLeast"/>
        </w:trPr>
        <w:tc>
          <w:tcPr>
            <w:tcW w:w="5643"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ind w:left="107" w:hanging="0"/>
              <w:jc w:val="both"/>
              <w:rPr>
                <w:sz w:val="24"/>
                <w:szCs w:val="24"/>
              </w:rPr>
            </w:pPr>
            <w:r>
              <w:rPr>
                <w:sz w:val="24"/>
                <w:szCs w:val="24"/>
              </w:rPr>
              <w:t>Participação em eventos acadêmicos na Área de Direito (cursos, simpósios, congressos e seminários);</w:t>
            </w:r>
          </w:p>
        </w:tc>
        <w:tc>
          <w:tcPr>
            <w:tcW w:w="3429" w:type="dxa"/>
            <w:tcBorders>
              <w:top w:val="single" w:sz="4" w:space="0" w:color="000000"/>
              <w:left w:val="single" w:sz="4" w:space="0" w:color="000000"/>
              <w:bottom w:val="single" w:sz="4" w:space="0" w:color="000000"/>
              <w:right w:val="single" w:sz="4" w:space="0" w:color="000000"/>
            </w:tcBorders>
          </w:tcPr>
          <w:p>
            <w:pPr>
              <w:pStyle w:val="TableParagraph"/>
              <w:spacing w:lineRule="auto" w:line="259"/>
              <w:ind w:left="108" w:hanging="0"/>
              <w:jc w:val="both"/>
              <w:rPr>
                <w:sz w:val="24"/>
                <w:szCs w:val="24"/>
              </w:rPr>
            </w:pPr>
            <w:r>
              <w:rPr>
                <w:sz w:val="24"/>
                <w:szCs w:val="24"/>
              </w:rPr>
              <w:t>Pontuação de 0,5 (cinco décimos) por evento, com limite máximo</w:t>
            </w:r>
          </w:p>
          <w:p>
            <w:pPr>
              <w:pStyle w:val="TableParagraph"/>
              <w:ind w:left="108" w:hanging="0"/>
              <w:jc w:val="both"/>
              <w:rPr>
                <w:sz w:val="24"/>
                <w:szCs w:val="24"/>
              </w:rPr>
            </w:pPr>
            <w:r>
              <w:rPr>
                <w:sz w:val="24"/>
                <w:szCs w:val="24"/>
              </w:rPr>
              <w:t>de 15 (quinze) pontos</w:t>
            </w:r>
          </w:p>
        </w:tc>
      </w:tr>
      <w:tr>
        <w:trPr>
          <w:trHeight w:val="953" w:hRule="atLeast"/>
        </w:trPr>
        <w:tc>
          <w:tcPr>
            <w:tcW w:w="5643"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107" w:hanging="0"/>
              <w:rPr>
                <w:sz w:val="24"/>
                <w:szCs w:val="24"/>
              </w:rPr>
            </w:pPr>
            <w:r>
              <w:rPr>
                <w:sz w:val="24"/>
                <w:szCs w:val="24"/>
              </w:rPr>
              <w:t>Publicação de Artigo;</w:t>
            </w:r>
          </w:p>
        </w:tc>
        <w:tc>
          <w:tcPr>
            <w:tcW w:w="3429"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ind w:left="108" w:hanging="0"/>
              <w:jc w:val="both"/>
              <w:rPr>
                <w:sz w:val="24"/>
                <w:szCs w:val="24"/>
              </w:rPr>
            </w:pPr>
            <w:r>
              <w:rPr>
                <w:sz w:val="24"/>
                <w:szCs w:val="24"/>
              </w:rPr>
              <w:t>Pontuação de 2 (dois) pontos por artigo, com limite máximo de 4</w:t>
            </w:r>
          </w:p>
          <w:p>
            <w:pPr>
              <w:pStyle w:val="TableParagraph"/>
              <w:spacing w:lineRule="exact" w:line="275"/>
              <w:ind w:left="108" w:hanging="0"/>
              <w:rPr>
                <w:sz w:val="24"/>
                <w:szCs w:val="24"/>
              </w:rPr>
            </w:pPr>
            <w:r>
              <w:rPr>
                <w:sz w:val="24"/>
                <w:szCs w:val="24"/>
              </w:rPr>
              <w:t>(quatro) pontos;</w:t>
            </w:r>
          </w:p>
        </w:tc>
      </w:tr>
      <w:tr>
        <w:trPr>
          <w:trHeight w:val="892" w:hRule="atLeast"/>
        </w:trPr>
        <w:tc>
          <w:tcPr>
            <w:tcW w:w="5643"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ind w:left="107" w:right="98" w:hanging="0"/>
              <w:jc w:val="both"/>
              <w:rPr>
                <w:sz w:val="24"/>
                <w:szCs w:val="24"/>
              </w:rPr>
            </w:pPr>
            <w:r>
              <w:rPr>
                <w:sz w:val="24"/>
                <w:szCs w:val="24"/>
              </w:rPr>
              <w:t>Estágio na área de Direito com duração mínima de 6 (seis) meses;</w:t>
            </w:r>
          </w:p>
        </w:tc>
        <w:tc>
          <w:tcPr>
            <w:tcW w:w="3429" w:type="dxa"/>
            <w:tcBorders>
              <w:top w:val="single" w:sz="4" w:space="0" w:color="000000"/>
              <w:left w:val="single" w:sz="4" w:space="0" w:color="000000"/>
              <w:bottom w:val="single" w:sz="4" w:space="0" w:color="000000"/>
              <w:right w:val="single" w:sz="4" w:space="0" w:color="000000"/>
            </w:tcBorders>
          </w:tcPr>
          <w:p>
            <w:pPr>
              <w:pStyle w:val="TableParagraph"/>
              <w:spacing w:lineRule="auto" w:line="259"/>
              <w:ind w:left="108" w:right="12" w:hanging="0"/>
              <w:jc w:val="both"/>
              <w:rPr>
                <w:sz w:val="24"/>
                <w:szCs w:val="24"/>
              </w:rPr>
            </w:pPr>
            <w:r>
              <w:rPr>
                <w:sz w:val="24"/>
                <w:szCs w:val="24"/>
              </w:rPr>
              <w:t>Pontuação de 4 (quatro) pontos por estágio, com limite máximo de 8 (oito) pontos;</w:t>
            </w:r>
          </w:p>
        </w:tc>
      </w:tr>
      <w:tr>
        <w:trPr>
          <w:trHeight w:val="892" w:hRule="atLeast"/>
        </w:trPr>
        <w:tc>
          <w:tcPr>
            <w:tcW w:w="5643"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ind w:left="107" w:right="98" w:hanging="0"/>
              <w:jc w:val="both"/>
              <w:rPr>
                <w:color w:val="000000" w:themeColor="text1"/>
                <w:sz w:val="24"/>
                <w:szCs w:val="24"/>
              </w:rPr>
            </w:pPr>
            <w:r>
              <w:rPr>
                <w:color w:val="000000" w:themeColor="text1"/>
                <w:sz w:val="24"/>
                <w:szCs w:val="24"/>
              </w:rPr>
              <w:t>Experiência de Estágio ou Experíência Profissional em outras áreas, com duração mínima de seis meses;</w:t>
            </w:r>
          </w:p>
        </w:tc>
        <w:tc>
          <w:tcPr>
            <w:tcW w:w="3429" w:type="dxa"/>
            <w:tcBorders>
              <w:top w:val="single" w:sz="4" w:space="0" w:color="000000"/>
              <w:left w:val="single" w:sz="4" w:space="0" w:color="000000"/>
              <w:bottom w:val="single" w:sz="4" w:space="0" w:color="000000"/>
              <w:right w:val="single" w:sz="4" w:space="0" w:color="000000"/>
            </w:tcBorders>
          </w:tcPr>
          <w:p>
            <w:pPr>
              <w:pStyle w:val="TableParagraph"/>
              <w:spacing w:lineRule="auto" w:line="276"/>
              <w:ind w:left="108" w:right="12" w:hanging="0"/>
              <w:jc w:val="both"/>
              <w:rPr>
                <w:color w:val="000000" w:themeColor="text1"/>
                <w:sz w:val="24"/>
                <w:szCs w:val="24"/>
              </w:rPr>
            </w:pPr>
            <w:r>
              <w:rPr>
                <w:color w:val="000000" w:themeColor="text1"/>
                <w:sz w:val="24"/>
                <w:szCs w:val="24"/>
              </w:rPr>
              <w:t>Pontuação de 1 (um) ponto por estágio ou experiência profissional, com limite máximo de 5 (cinco) pontos.</w:t>
            </w:r>
          </w:p>
        </w:tc>
      </w:tr>
      <w:tr>
        <w:trPr>
          <w:trHeight w:val="952" w:hRule="atLeast"/>
        </w:trPr>
        <w:tc>
          <w:tcPr>
            <w:tcW w:w="5643" w:type="dxa"/>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1506" w:leader="none"/>
                <w:tab w:val="left" w:pos="2012" w:leader="none"/>
                <w:tab w:val="left" w:pos="2880" w:leader="none"/>
                <w:tab w:val="left" w:pos="3319" w:leader="none"/>
                <w:tab w:val="left" w:pos="4252" w:leader="none"/>
                <w:tab w:val="left" w:pos="4691" w:leader="none"/>
                <w:tab w:val="left" w:pos="5303" w:leader="none"/>
              </w:tabs>
              <w:spacing w:lineRule="auto" w:line="276"/>
              <w:ind w:left="107" w:right="98" w:hanging="0"/>
              <w:jc w:val="both"/>
              <w:rPr>
                <w:sz w:val="24"/>
                <w:szCs w:val="24"/>
              </w:rPr>
            </w:pPr>
            <w:r>
              <w:rPr>
                <w:sz w:val="24"/>
                <w:szCs w:val="24"/>
              </w:rPr>
              <w:t>Participação</w:t>
              <w:tab/>
              <w:t>em</w:t>
              <w:tab/>
              <w:t>grupos</w:t>
              <w:tab/>
              <w:t>de</w:t>
              <w:tab/>
              <w:t>estudos</w:t>
              <w:tab/>
              <w:t>na</w:t>
              <w:tab/>
              <w:t>área</w:t>
              <w:tab/>
            </w:r>
            <w:r>
              <w:rPr>
                <w:spacing w:val="-8"/>
                <w:sz w:val="24"/>
                <w:szCs w:val="24"/>
              </w:rPr>
              <w:t xml:space="preserve">de </w:t>
            </w:r>
            <w:r>
              <w:rPr>
                <w:sz w:val="24"/>
                <w:szCs w:val="24"/>
              </w:rPr>
              <w:t>Direito, vinculados a Instituição de</w:t>
            </w:r>
            <w:r>
              <w:rPr>
                <w:spacing w:val="42"/>
                <w:sz w:val="24"/>
                <w:szCs w:val="24"/>
              </w:rPr>
              <w:t xml:space="preserve"> </w:t>
            </w:r>
            <w:r>
              <w:rPr>
                <w:sz w:val="24"/>
                <w:szCs w:val="24"/>
              </w:rPr>
              <w:t>Ensino Superior;</w:t>
            </w:r>
          </w:p>
        </w:tc>
        <w:tc>
          <w:tcPr>
            <w:tcW w:w="3429" w:type="dxa"/>
            <w:tcBorders>
              <w:top w:val="single" w:sz="4" w:space="0" w:color="000000"/>
              <w:left w:val="single" w:sz="4" w:space="0" w:color="000000"/>
              <w:bottom w:val="single" w:sz="4" w:space="0" w:color="000000"/>
              <w:right w:val="single" w:sz="4" w:space="0" w:color="000000"/>
            </w:tcBorders>
          </w:tcPr>
          <w:p>
            <w:pPr>
              <w:pStyle w:val="TableParagraph"/>
              <w:spacing w:lineRule="auto" w:line="259"/>
              <w:ind w:left="108" w:right="95" w:hanging="0"/>
              <w:jc w:val="both"/>
              <w:rPr>
                <w:sz w:val="24"/>
                <w:szCs w:val="24"/>
              </w:rPr>
            </w:pPr>
            <w:r>
              <w:rPr>
                <w:sz w:val="24"/>
                <w:szCs w:val="24"/>
              </w:rPr>
              <w:t>Pontuação de 2 (dois) pontos por grupo de estudo, com limite máximo de 4 (quatro) pontos;</w:t>
            </w:r>
          </w:p>
        </w:tc>
      </w:tr>
      <w:tr>
        <w:trPr>
          <w:trHeight w:val="952" w:hRule="atLeast"/>
        </w:trPr>
        <w:tc>
          <w:tcPr>
            <w:tcW w:w="5643"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107" w:hanging="0"/>
              <w:rPr>
                <w:sz w:val="24"/>
                <w:szCs w:val="24"/>
              </w:rPr>
            </w:pPr>
            <w:r>
              <w:rPr>
                <w:sz w:val="24"/>
                <w:szCs w:val="24"/>
              </w:rPr>
              <w:t>Exercício da função de monitoria em disciplina do curso</w:t>
            </w:r>
          </w:p>
          <w:p>
            <w:pPr>
              <w:pStyle w:val="TableParagraph"/>
              <w:spacing w:lineRule="atLeast" w:line="310" w:before="9" w:after="0"/>
              <w:ind w:left="107" w:hanging="0"/>
              <w:rPr>
                <w:sz w:val="24"/>
                <w:szCs w:val="24"/>
              </w:rPr>
            </w:pPr>
            <w:r>
              <w:rPr>
                <w:sz w:val="24"/>
                <w:szCs w:val="24"/>
              </w:rPr>
              <w:t>de Direito, vinculada a Instituição de Ensino Superior;</w:t>
            </w:r>
          </w:p>
        </w:tc>
        <w:tc>
          <w:tcPr>
            <w:tcW w:w="3429" w:type="dxa"/>
            <w:tcBorders>
              <w:top w:val="single" w:sz="4" w:space="0" w:color="000000"/>
              <w:left w:val="single" w:sz="4" w:space="0" w:color="000000"/>
              <w:bottom w:val="single" w:sz="4" w:space="0" w:color="000000"/>
              <w:right w:val="single" w:sz="4" w:space="0" w:color="000000"/>
            </w:tcBorders>
          </w:tcPr>
          <w:p>
            <w:pPr>
              <w:pStyle w:val="TableParagraph"/>
              <w:spacing w:lineRule="auto" w:line="259"/>
              <w:ind w:left="108" w:right="96" w:hanging="0"/>
              <w:jc w:val="both"/>
              <w:rPr>
                <w:sz w:val="24"/>
                <w:szCs w:val="24"/>
              </w:rPr>
            </w:pPr>
            <w:r>
              <w:rPr>
                <w:sz w:val="24"/>
                <w:szCs w:val="24"/>
              </w:rPr>
              <w:t xml:space="preserve">Pontuação de 2 (dois) pontos </w:t>
            </w:r>
            <w:r>
              <w:rPr>
                <w:spacing w:val="-5"/>
                <w:sz w:val="24"/>
                <w:szCs w:val="24"/>
              </w:rPr>
              <w:t xml:space="preserve">por </w:t>
            </w:r>
            <w:r>
              <w:rPr>
                <w:sz w:val="24"/>
                <w:szCs w:val="24"/>
              </w:rPr>
              <w:t xml:space="preserve">monitoria, com limite máximo </w:t>
            </w:r>
            <w:r>
              <w:rPr>
                <w:spacing w:val="-6"/>
                <w:sz w:val="24"/>
                <w:szCs w:val="24"/>
              </w:rPr>
              <w:t xml:space="preserve">de </w:t>
            </w:r>
            <w:r>
              <w:rPr>
                <w:sz w:val="24"/>
                <w:szCs w:val="24"/>
              </w:rPr>
              <w:t>4 (quatro) pontos;</w:t>
            </w:r>
          </w:p>
        </w:tc>
      </w:tr>
    </w:tbl>
    <w:p>
      <w:pPr>
        <w:pStyle w:val="NoSpacing"/>
        <w:spacing w:before="120" w:after="12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numPr>
          <w:ilvl w:val="1"/>
          <w:numId w:val="15"/>
        </w:numPr>
        <w:spacing w:before="120" w:after="120"/>
        <w:jc w:val="both"/>
        <w:rPr>
          <w:rFonts w:ascii="Times New Roman" w:hAnsi="Times New Roman" w:cs="Times New Roman"/>
          <w:sz w:val="24"/>
          <w:szCs w:val="24"/>
          <w:lang w:val="pt-BR"/>
        </w:rPr>
      </w:pPr>
      <w:r>
        <w:rPr>
          <w:rFonts w:cs="Times New Roman" w:ascii="Times New Roman" w:hAnsi="Times New Roman"/>
          <w:sz w:val="24"/>
          <w:szCs w:val="24"/>
          <w:lang w:val="pt-BR"/>
        </w:rPr>
        <w:t>Para comprovar a participação em Eventos Acadêmicos, o candidato deverá juntar o certificado de</w:t>
      </w:r>
      <w:r>
        <w:rPr>
          <w:rFonts w:cs="Times New Roman" w:ascii="Times New Roman" w:hAnsi="Times New Roman"/>
          <w:spacing w:val="-2"/>
          <w:sz w:val="24"/>
          <w:szCs w:val="24"/>
          <w:lang w:val="pt-BR"/>
        </w:rPr>
        <w:t xml:space="preserve"> </w:t>
      </w:r>
      <w:r>
        <w:rPr>
          <w:rFonts w:cs="Times New Roman" w:ascii="Times New Roman" w:hAnsi="Times New Roman"/>
          <w:sz w:val="24"/>
          <w:szCs w:val="24"/>
          <w:lang w:val="pt-BR"/>
        </w:rPr>
        <w:t>participação;</w:t>
      </w:r>
    </w:p>
    <w:p>
      <w:pPr>
        <w:pStyle w:val="NoSpacing"/>
        <w:numPr>
          <w:ilvl w:val="1"/>
          <w:numId w:val="15"/>
        </w:numPr>
        <w:spacing w:before="120" w:after="120"/>
        <w:jc w:val="both"/>
        <w:rPr>
          <w:rFonts w:ascii="Times New Roman" w:hAnsi="Times New Roman" w:cs="Times New Roman"/>
          <w:sz w:val="24"/>
          <w:szCs w:val="24"/>
          <w:lang w:val="pt-BR"/>
        </w:rPr>
      </w:pPr>
      <w:r>
        <w:rPr>
          <w:rFonts w:cs="Times New Roman" w:ascii="Times New Roman" w:hAnsi="Times New Roman"/>
          <w:sz w:val="24"/>
          <w:szCs w:val="24"/>
          <w:lang w:val="pt-BR"/>
        </w:rPr>
        <w:t>Para</w:t>
      </w:r>
      <w:r>
        <w:rPr>
          <w:rFonts w:cs="Times New Roman" w:ascii="Times New Roman" w:hAnsi="Times New Roman"/>
          <w:spacing w:val="-6"/>
          <w:sz w:val="24"/>
          <w:szCs w:val="24"/>
          <w:lang w:val="pt-BR"/>
        </w:rPr>
        <w:t xml:space="preserve"> </w:t>
      </w:r>
      <w:r>
        <w:rPr>
          <w:rFonts w:cs="Times New Roman" w:ascii="Times New Roman" w:hAnsi="Times New Roman"/>
          <w:sz w:val="24"/>
          <w:szCs w:val="24"/>
          <w:lang w:val="pt-BR"/>
        </w:rPr>
        <w:t>comprovar</w:t>
      </w:r>
      <w:r>
        <w:rPr>
          <w:rFonts w:cs="Times New Roman" w:ascii="Times New Roman" w:hAnsi="Times New Roman"/>
          <w:spacing w:val="-5"/>
          <w:sz w:val="24"/>
          <w:szCs w:val="24"/>
          <w:lang w:val="pt-BR"/>
        </w:rPr>
        <w:t xml:space="preserve"> </w:t>
      </w:r>
      <w:r>
        <w:rPr>
          <w:rFonts w:cs="Times New Roman" w:ascii="Times New Roman" w:hAnsi="Times New Roman"/>
          <w:sz w:val="24"/>
          <w:szCs w:val="24"/>
          <w:lang w:val="pt-BR"/>
        </w:rPr>
        <w:t>a</w:t>
      </w:r>
      <w:r>
        <w:rPr>
          <w:rFonts w:cs="Times New Roman" w:ascii="Times New Roman" w:hAnsi="Times New Roman"/>
          <w:spacing w:val="-4"/>
          <w:sz w:val="24"/>
          <w:szCs w:val="24"/>
          <w:lang w:val="pt-BR"/>
        </w:rPr>
        <w:t xml:space="preserve"> </w:t>
      </w:r>
      <w:r>
        <w:rPr>
          <w:rFonts w:cs="Times New Roman" w:ascii="Times New Roman" w:hAnsi="Times New Roman"/>
          <w:sz w:val="24"/>
          <w:szCs w:val="24"/>
          <w:lang w:val="pt-BR"/>
        </w:rPr>
        <w:t>publicação</w:t>
      </w:r>
      <w:r>
        <w:rPr>
          <w:rFonts w:cs="Times New Roman" w:ascii="Times New Roman" w:hAnsi="Times New Roman"/>
          <w:spacing w:val="-4"/>
          <w:sz w:val="24"/>
          <w:szCs w:val="24"/>
          <w:lang w:val="pt-BR"/>
        </w:rPr>
        <w:t xml:space="preserve"> </w:t>
      </w:r>
      <w:r>
        <w:rPr>
          <w:rFonts w:cs="Times New Roman" w:ascii="Times New Roman" w:hAnsi="Times New Roman"/>
          <w:sz w:val="24"/>
          <w:szCs w:val="24"/>
          <w:lang w:val="pt-BR"/>
        </w:rPr>
        <w:t>de</w:t>
      </w:r>
      <w:r>
        <w:rPr>
          <w:rFonts w:cs="Times New Roman" w:ascii="Times New Roman" w:hAnsi="Times New Roman"/>
          <w:spacing w:val="-4"/>
          <w:sz w:val="24"/>
          <w:szCs w:val="24"/>
          <w:lang w:val="pt-BR"/>
        </w:rPr>
        <w:t xml:space="preserve"> </w:t>
      </w:r>
      <w:r>
        <w:rPr>
          <w:rFonts w:cs="Times New Roman" w:ascii="Times New Roman" w:hAnsi="Times New Roman"/>
          <w:sz w:val="24"/>
          <w:szCs w:val="24"/>
          <w:lang w:val="pt-BR"/>
        </w:rPr>
        <w:t>artigo,</w:t>
      </w:r>
      <w:r>
        <w:rPr>
          <w:rFonts w:cs="Times New Roman" w:ascii="Times New Roman" w:hAnsi="Times New Roman"/>
          <w:spacing w:val="-4"/>
          <w:sz w:val="24"/>
          <w:szCs w:val="24"/>
          <w:lang w:val="pt-BR"/>
        </w:rPr>
        <w:t xml:space="preserve"> </w:t>
      </w:r>
      <w:r>
        <w:rPr>
          <w:rFonts w:cs="Times New Roman" w:ascii="Times New Roman" w:hAnsi="Times New Roman"/>
          <w:sz w:val="24"/>
          <w:szCs w:val="24"/>
          <w:lang w:val="pt-BR"/>
        </w:rPr>
        <w:t>o</w:t>
      </w:r>
      <w:r>
        <w:rPr>
          <w:rFonts w:cs="Times New Roman" w:ascii="Times New Roman" w:hAnsi="Times New Roman"/>
          <w:spacing w:val="-4"/>
          <w:sz w:val="24"/>
          <w:szCs w:val="24"/>
          <w:lang w:val="pt-BR"/>
        </w:rPr>
        <w:t xml:space="preserve"> </w:t>
      </w:r>
      <w:r>
        <w:rPr>
          <w:rFonts w:cs="Times New Roman" w:ascii="Times New Roman" w:hAnsi="Times New Roman"/>
          <w:sz w:val="24"/>
          <w:szCs w:val="24"/>
          <w:lang w:val="pt-BR"/>
        </w:rPr>
        <w:t>candidato</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deverá</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apresentar</w:t>
      </w:r>
      <w:r>
        <w:rPr>
          <w:rFonts w:cs="Times New Roman" w:ascii="Times New Roman" w:hAnsi="Times New Roman"/>
          <w:spacing w:val="-5"/>
          <w:sz w:val="24"/>
          <w:szCs w:val="24"/>
          <w:lang w:val="pt-BR"/>
        </w:rPr>
        <w:t xml:space="preserve"> </w:t>
      </w:r>
      <w:r>
        <w:rPr>
          <w:rFonts w:cs="Times New Roman" w:ascii="Times New Roman" w:hAnsi="Times New Roman"/>
          <w:sz w:val="24"/>
          <w:szCs w:val="24"/>
          <w:lang w:val="pt-BR"/>
        </w:rPr>
        <w:t>cópia</w:t>
      </w:r>
      <w:r>
        <w:rPr>
          <w:rFonts w:cs="Times New Roman" w:ascii="Times New Roman" w:hAnsi="Times New Roman"/>
          <w:spacing w:val="-2"/>
          <w:sz w:val="24"/>
          <w:szCs w:val="24"/>
          <w:lang w:val="pt-BR"/>
        </w:rPr>
        <w:t xml:space="preserve"> </w:t>
      </w:r>
      <w:r>
        <w:rPr>
          <w:rFonts w:cs="Times New Roman" w:ascii="Times New Roman" w:hAnsi="Times New Roman"/>
          <w:sz w:val="24"/>
          <w:szCs w:val="24"/>
          <w:lang w:val="pt-BR"/>
        </w:rPr>
        <w:t>da</w:t>
      </w:r>
      <w:r>
        <w:rPr>
          <w:rFonts w:cs="Times New Roman" w:ascii="Times New Roman" w:hAnsi="Times New Roman"/>
          <w:spacing w:val="-5"/>
          <w:sz w:val="24"/>
          <w:szCs w:val="24"/>
          <w:lang w:val="pt-BR"/>
        </w:rPr>
        <w:t xml:space="preserve"> </w:t>
      </w:r>
      <w:r>
        <w:rPr>
          <w:rFonts w:cs="Times New Roman" w:ascii="Times New Roman" w:hAnsi="Times New Roman"/>
          <w:sz w:val="24"/>
          <w:szCs w:val="24"/>
          <w:lang w:val="pt-BR"/>
        </w:rPr>
        <w:t>capa</w:t>
      </w:r>
      <w:r>
        <w:rPr>
          <w:rFonts w:cs="Times New Roman" w:ascii="Times New Roman" w:hAnsi="Times New Roman"/>
          <w:spacing w:val="-1"/>
          <w:sz w:val="24"/>
          <w:szCs w:val="24"/>
          <w:lang w:val="pt-BR"/>
        </w:rPr>
        <w:t xml:space="preserve"> </w:t>
      </w:r>
      <w:r>
        <w:rPr>
          <w:rFonts w:cs="Times New Roman" w:ascii="Times New Roman" w:hAnsi="Times New Roman"/>
          <w:sz w:val="24"/>
          <w:szCs w:val="24"/>
          <w:lang w:val="pt-BR"/>
        </w:rPr>
        <w:t>e sumário de publicação e comprovação do Qualis da publicação;</w:t>
      </w:r>
    </w:p>
    <w:p>
      <w:pPr>
        <w:pStyle w:val="NoSpacing"/>
        <w:numPr>
          <w:ilvl w:val="1"/>
          <w:numId w:val="15"/>
        </w:numPr>
        <w:spacing w:before="120" w:after="120"/>
        <w:jc w:val="both"/>
        <w:rPr>
          <w:rFonts w:ascii="Times New Roman" w:hAnsi="Times New Roman" w:cs="Times New Roman"/>
          <w:sz w:val="24"/>
          <w:szCs w:val="24"/>
          <w:lang w:val="pt-BR"/>
        </w:rPr>
      </w:pPr>
      <w:r>
        <w:rPr>
          <w:rFonts w:cs="Times New Roman" w:ascii="Times New Roman" w:hAnsi="Times New Roman"/>
          <w:sz w:val="24"/>
          <w:szCs w:val="24"/>
          <w:lang w:val="pt-BR"/>
        </w:rPr>
        <w:t>Para comprovar o exercício da atividade de monitoria ou participação em grupos de pesquisas,</w:t>
      </w:r>
      <w:r>
        <w:rPr>
          <w:rFonts w:cs="Times New Roman" w:ascii="Times New Roman" w:hAnsi="Times New Roman"/>
          <w:spacing w:val="-17"/>
          <w:sz w:val="24"/>
          <w:szCs w:val="24"/>
          <w:lang w:val="pt-BR"/>
        </w:rPr>
        <w:t xml:space="preserve"> </w:t>
      </w:r>
      <w:r>
        <w:rPr>
          <w:rFonts w:cs="Times New Roman" w:ascii="Times New Roman" w:hAnsi="Times New Roman"/>
          <w:sz w:val="24"/>
          <w:szCs w:val="24"/>
          <w:lang w:val="pt-BR"/>
        </w:rPr>
        <w:t>o</w:t>
      </w:r>
      <w:r>
        <w:rPr>
          <w:rFonts w:cs="Times New Roman" w:ascii="Times New Roman" w:hAnsi="Times New Roman"/>
          <w:spacing w:val="-16"/>
          <w:sz w:val="24"/>
          <w:szCs w:val="24"/>
          <w:lang w:val="pt-BR"/>
        </w:rPr>
        <w:t xml:space="preserve"> </w:t>
      </w:r>
      <w:r>
        <w:rPr>
          <w:rFonts w:cs="Times New Roman" w:ascii="Times New Roman" w:hAnsi="Times New Roman"/>
          <w:sz w:val="24"/>
          <w:szCs w:val="24"/>
          <w:lang w:val="pt-BR"/>
        </w:rPr>
        <w:t>candidato</w:t>
      </w:r>
      <w:r>
        <w:rPr>
          <w:rFonts w:cs="Times New Roman" w:ascii="Times New Roman" w:hAnsi="Times New Roman"/>
          <w:spacing w:val="-15"/>
          <w:sz w:val="24"/>
          <w:szCs w:val="24"/>
          <w:lang w:val="pt-BR"/>
        </w:rPr>
        <w:t xml:space="preserve"> </w:t>
      </w:r>
      <w:r>
        <w:rPr>
          <w:rFonts w:cs="Times New Roman" w:ascii="Times New Roman" w:hAnsi="Times New Roman"/>
          <w:sz w:val="24"/>
          <w:szCs w:val="24"/>
          <w:lang w:val="pt-BR"/>
        </w:rPr>
        <w:t>deverá</w:t>
      </w:r>
      <w:r>
        <w:rPr>
          <w:rFonts w:cs="Times New Roman" w:ascii="Times New Roman" w:hAnsi="Times New Roman"/>
          <w:spacing w:val="-15"/>
          <w:sz w:val="24"/>
          <w:szCs w:val="24"/>
          <w:lang w:val="pt-BR"/>
        </w:rPr>
        <w:t xml:space="preserve"> </w:t>
      </w:r>
      <w:r>
        <w:rPr>
          <w:rFonts w:cs="Times New Roman" w:ascii="Times New Roman" w:hAnsi="Times New Roman"/>
          <w:sz w:val="24"/>
          <w:szCs w:val="24"/>
          <w:lang w:val="pt-BR"/>
        </w:rPr>
        <w:t>apresentar</w:t>
      </w:r>
      <w:r>
        <w:rPr>
          <w:rFonts w:cs="Times New Roman" w:ascii="Times New Roman" w:hAnsi="Times New Roman"/>
          <w:spacing w:val="-15"/>
          <w:sz w:val="24"/>
          <w:szCs w:val="24"/>
          <w:lang w:val="pt-BR"/>
        </w:rPr>
        <w:t xml:space="preserve"> </w:t>
      </w:r>
      <w:r>
        <w:rPr>
          <w:rFonts w:cs="Times New Roman" w:ascii="Times New Roman" w:hAnsi="Times New Roman"/>
          <w:sz w:val="24"/>
          <w:szCs w:val="24"/>
          <w:lang w:val="pt-BR"/>
        </w:rPr>
        <w:t>declaração</w:t>
      </w:r>
      <w:r>
        <w:rPr>
          <w:rFonts w:cs="Times New Roman" w:ascii="Times New Roman" w:hAnsi="Times New Roman"/>
          <w:spacing w:val="-16"/>
          <w:sz w:val="24"/>
          <w:szCs w:val="24"/>
          <w:lang w:val="pt-BR"/>
        </w:rPr>
        <w:t xml:space="preserve"> </w:t>
      </w:r>
      <w:r>
        <w:rPr>
          <w:rFonts w:cs="Times New Roman" w:ascii="Times New Roman" w:hAnsi="Times New Roman"/>
          <w:sz w:val="24"/>
          <w:szCs w:val="24"/>
          <w:lang w:val="pt-BR"/>
        </w:rPr>
        <w:t>emitida</w:t>
      </w:r>
      <w:r>
        <w:rPr>
          <w:rFonts w:cs="Times New Roman" w:ascii="Times New Roman" w:hAnsi="Times New Roman"/>
          <w:spacing w:val="-17"/>
          <w:sz w:val="24"/>
          <w:szCs w:val="24"/>
          <w:lang w:val="pt-BR"/>
        </w:rPr>
        <w:t xml:space="preserve"> </w:t>
      </w:r>
      <w:r>
        <w:rPr>
          <w:rFonts w:cs="Times New Roman" w:ascii="Times New Roman" w:hAnsi="Times New Roman"/>
          <w:sz w:val="24"/>
          <w:szCs w:val="24"/>
          <w:lang w:val="pt-BR"/>
        </w:rPr>
        <w:t>pela</w:t>
      </w:r>
      <w:r>
        <w:rPr>
          <w:rFonts w:cs="Times New Roman" w:ascii="Times New Roman" w:hAnsi="Times New Roman"/>
          <w:spacing w:val="-12"/>
          <w:sz w:val="24"/>
          <w:szCs w:val="24"/>
          <w:lang w:val="pt-BR"/>
        </w:rPr>
        <w:t xml:space="preserve"> </w:t>
      </w:r>
      <w:r>
        <w:rPr>
          <w:rFonts w:cs="Times New Roman" w:ascii="Times New Roman" w:hAnsi="Times New Roman"/>
          <w:sz w:val="24"/>
          <w:szCs w:val="24"/>
          <w:lang w:val="pt-BR"/>
        </w:rPr>
        <w:t>Instituição</w:t>
      </w:r>
      <w:r>
        <w:rPr>
          <w:rFonts w:cs="Times New Roman" w:ascii="Times New Roman" w:hAnsi="Times New Roman"/>
          <w:spacing w:val="-13"/>
          <w:sz w:val="24"/>
          <w:szCs w:val="24"/>
          <w:lang w:val="pt-BR"/>
        </w:rPr>
        <w:t xml:space="preserve"> </w:t>
      </w:r>
      <w:r>
        <w:rPr>
          <w:rFonts w:cs="Times New Roman" w:ascii="Times New Roman" w:hAnsi="Times New Roman"/>
          <w:sz w:val="24"/>
          <w:szCs w:val="24"/>
          <w:lang w:val="pt-BR"/>
        </w:rPr>
        <w:t>de</w:t>
      </w:r>
      <w:r>
        <w:rPr>
          <w:rFonts w:cs="Times New Roman" w:ascii="Times New Roman" w:hAnsi="Times New Roman"/>
          <w:spacing w:val="-17"/>
          <w:sz w:val="24"/>
          <w:szCs w:val="24"/>
          <w:lang w:val="pt-BR"/>
        </w:rPr>
        <w:t xml:space="preserve"> </w:t>
      </w:r>
      <w:r>
        <w:rPr>
          <w:rFonts w:cs="Times New Roman" w:ascii="Times New Roman" w:hAnsi="Times New Roman"/>
          <w:sz w:val="24"/>
          <w:szCs w:val="24"/>
          <w:lang w:val="pt-BR"/>
        </w:rPr>
        <w:t>Ensino Superior ou pelo professor</w:t>
      </w:r>
      <w:r>
        <w:rPr>
          <w:rFonts w:cs="Times New Roman" w:ascii="Times New Roman" w:hAnsi="Times New Roman"/>
          <w:spacing w:val="-2"/>
          <w:sz w:val="24"/>
          <w:szCs w:val="24"/>
          <w:lang w:val="pt-BR"/>
        </w:rPr>
        <w:t xml:space="preserve"> </w:t>
      </w:r>
      <w:r>
        <w:rPr>
          <w:rFonts w:cs="Times New Roman" w:ascii="Times New Roman" w:hAnsi="Times New Roman"/>
          <w:sz w:val="24"/>
          <w:szCs w:val="24"/>
          <w:lang w:val="pt-BR"/>
        </w:rPr>
        <w:t>responsável;</w:t>
      </w:r>
    </w:p>
    <w:p>
      <w:pPr>
        <w:pStyle w:val="NoSpacing"/>
        <w:numPr>
          <w:ilvl w:val="1"/>
          <w:numId w:val="15"/>
        </w:numPr>
        <w:spacing w:before="120" w:after="120"/>
        <w:jc w:val="both"/>
        <w:rPr>
          <w:rFonts w:ascii="Times New Roman" w:hAnsi="Times New Roman" w:cs="Times New Roman"/>
          <w:sz w:val="24"/>
          <w:szCs w:val="24"/>
          <w:lang w:val="pt-BR"/>
        </w:rPr>
      </w:pPr>
      <w:r>
        <w:rPr>
          <w:rFonts w:cs="Times New Roman" w:ascii="Times New Roman" w:hAnsi="Times New Roman"/>
          <w:sz w:val="24"/>
          <w:szCs w:val="24"/>
          <w:lang w:val="pt-BR"/>
        </w:rPr>
        <w:t>Para comprovar a experiência com estágio ou experiência profissional, o candidato deverá apresentar declaração ou certificado emitido pela</w:t>
      </w:r>
      <w:r>
        <w:rPr>
          <w:rFonts w:cs="Times New Roman" w:ascii="Times New Roman" w:hAnsi="Times New Roman"/>
          <w:spacing w:val="2"/>
          <w:sz w:val="24"/>
          <w:szCs w:val="24"/>
          <w:lang w:val="pt-BR"/>
        </w:rPr>
        <w:t xml:space="preserve"> </w:t>
      </w:r>
      <w:r>
        <w:rPr>
          <w:rFonts w:cs="Times New Roman" w:ascii="Times New Roman" w:hAnsi="Times New Roman"/>
          <w:sz w:val="24"/>
          <w:szCs w:val="24"/>
          <w:lang w:val="pt-BR"/>
        </w:rPr>
        <w:t>contratante com descrição das atividades desempenhadas;</w:t>
      </w:r>
    </w:p>
    <w:p>
      <w:pPr>
        <w:pStyle w:val="NoSpacing"/>
        <w:spacing w:before="120" w:after="120"/>
        <w:ind w:left="360"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spacing w:before="120" w:after="120"/>
        <w:ind w:left="360"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spacing w:before="120" w:after="120"/>
        <w:ind w:left="360"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numPr>
          <w:ilvl w:val="1"/>
          <w:numId w:val="15"/>
        </w:numPr>
        <w:spacing w:before="120" w:after="120"/>
        <w:jc w:val="both"/>
        <w:rPr>
          <w:rFonts w:ascii="Times New Roman" w:hAnsi="Times New Roman" w:cs="Times New Roman"/>
          <w:b/>
          <w:b/>
          <w:sz w:val="24"/>
          <w:szCs w:val="24"/>
          <w:lang w:val="pt-BR"/>
        </w:rPr>
      </w:pPr>
      <w:r>
        <w:rPr>
          <w:rFonts w:cs="Times New Roman" w:ascii="Times New Roman" w:hAnsi="Times New Roman"/>
          <w:sz w:val="24"/>
          <w:szCs w:val="24"/>
          <w:lang w:val="pt-BR"/>
        </w:rPr>
        <w:t xml:space="preserve">Serão classificados para a </w:t>
      </w:r>
      <w:r>
        <w:rPr>
          <w:rFonts w:cs="Times New Roman" w:ascii="Times New Roman" w:hAnsi="Times New Roman"/>
          <w:b/>
          <w:sz w:val="24"/>
          <w:szCs w:val="24"/>
          <w:lang w:val="pt-BR"/>
        </w:rPr>
        <w:t xml:space="preserve">TERCEIRA ETAPA </w:t>
      </w:r>
      <w:r>
        <w:rPr>
          <w:rFonts w:cs="Times New Roman" w:ascii="Times New Roman" w:hAnsi="Times New Roman"/>
          <w:sz w:val="24"/>
          <w:szCs w:val="24"/>
          <w:lang w:val="pt-BR"/>
        </w:rPr>
        <w:t xml:space="preserve">e </w:t>
      </w:r>
      <w:r>
        <w:rPr>
          <w:rFonts w:cs="Times New Roman" w:ascii="Times New Roman" w:hAnsi="Times New Roman"/>
          <w:b/>
          <w:sz w:val="24"/>
          <w:szCs w:val="24"/>
          <w:lang w:val="pt-BR"/>
        </w:rPr>
        <w:t>FASE DE ENTREVISTA:</w:t>
      </w:r>
    </w:p>
    <w:p>
      <w:pPr>
        <w:pStyle w:val="NoSpacing"/>
        <w:spacing w:before="120" w:after="120"/>
        <w:ind w:left="826" w:hanging="0"/>
        <w:jc w:val="both"/>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Spacing"/>
        <w:numPr>
          <w:ilvl w:val="2"/>
          <w:numId w:val="15"/>
        </w:numPr>
        <w:spacing w:before="120" w:after="120"/>
        <w:jc w:val="both"/>
        <w:rPr>
          <w:rFonts w:ascii="Times New Roman" w:hAnsi="Times New Roman" w:cs="Times New Roman"/>
          <w:b/>
          <w:b/>
          <w:sz w:val="24"/>
          <w:szCs w:val="24"/>
          <w:lang w:val="pt-BR"/>
        </w:rPr>
      </w:pPr>
      <w:r>
        <w:rPr>
          <w:rFonts w:cs="Times New Roman" w:ascii="Times New Roman" w:hAnsi="Times New Roman"/>
          <w:sz w:val="24"/>
          <w:szCs w:val="24"/>
          <w:lang w:val="pt-BR"/>
        </w:rPr>
        <w:t xml:space="preserve">Para as vagas de </w:t>
      </w:r>
      <w:r>
        <w:rPr>
          <w:rFonts w:cs="Times New Roman" w:ascii="Times New Roman" w:hAnsi="Times New Roman"/>
          <w:b/>
          <w:sz w:val="24"/>
          <w:szCs w:val="24"/>
          <w:lang w:val="pt-BR"/>
        </w:rPr>
        <w:t xml:space="preserve">ADMINISTRAÇÃO </w:t>
      </w:r>
      <w:r>
        <w:rPr>
          <w:rFonts w:cs="Times New Roman" w:ascii="Times New Roman" w:hAnsi="Times New Roman"/>
          <w:sz w:val="24"/>
          <w:szCs w:val="24"/>
          <w:lang w:val="pt-BR"/>
        </w:rPr>
        <w:t xml:space="preserve">do </w:t>
      </w:r>
      <w:r>
        <w:rPr>
          <w:rFonts w:cs="Times New Roman" w:ascii="Times New Roman" w:hAnsi="Times New Roman"/>
          <w:b/>
          <w:sz w:val="24"/>
          <w:szCs w:val="24"/>
          <w:lang w:val="pt-BR"/>
        </w:rPr>
        <w:t>TURNO MATUTINO</w:t>
      </w:r>
      <w:r>
        <w:rPr>
          <w:rFonts w:cs="Times New Roman" w:ascii="Times New Roman" w:hAnsi="Times New Roman"/>
          <w:sz w:val="24"/>
          <w:szCs w:val="24"/>
          <w:lang w:val="pt-BR"/>
        </w:rPr>
        <w:t xml:space="preserve">, os 30 (trinta) melhores candidatos habilitados na fase de análise de currículo (27 candidatos da </w:t>
      </w:r>
      <w:r>
        <w:rPr>
          <w:rFonts w:cs="Times New Roman" w:ascii="Times New Roman" w:hAnsi="Times New Roman"/>
          <w:b/>
          <w:sz w:val="24"/>
          <w:szCs w:val="24"/>
          <w:lang w:val="pt-BR"/>
        </w:rPr>
        <w:t xml:space="preserve">AMPLA CONCORRÊNCIA </w:t>
      </w:r>
      <w:r>
        <w:rPr>
          <w:rFonts w:cs="Times New Roman" w:ascii="Times New Roman" w:hAnsi="Times New Roman"/>
          <w:sz w:val="24"/>
          <w:szCs w:val="24"/>
          <w:lang w:val="pt-BR"/>
        </w:rPr>
        <w:t xml:space="preserve">e 3 </w:t>
      </w:r>
      <w:r>
        <w:rPr>
          <w:rFonts w:cs="Times New Roman" w:ascii="Times New Roman" w:hAnsi="Times New Roman"/>
          <w:b/>
          <w:sz w:val="24"/>
          <w:szCs w:val="24"/>
          <w:lang w:val="pt-BR"/>
        </w:rPr>
        <w:t xml:space="preserve">COTISTAS).  </w:t>
      </w:r>
    </w:p>
    <w:p>
      <w:pPr>
        <w:pStyle w:val="NoSpacing"/>
        <w:numPr>
          <w:ilvl w:val="2"/>
          <w:numId w:val="15"/>
        </w:numPr>
        <w:spacing w:before="120" w:after="120"/>
        <w:jc w:val="both"/>
        <w:rPr>
          <w:rFonts w:ascii="Times New Roman" w:hAnsi="Times New Roman" w:cs="Times New Roman"/>
          <w:b/>
          <w:b/>
          <w:sz w:val="24"/>
          <w:szCs w:val="24"/>
          <w:lang w:val="pt-BR"/>
        </w:rPr>
      </w:pPr>
      <w:r>
        <w:rPr>
          <w:rFonts w:cs="Times New Roman" w:ascii="Times New Roman" w:hAnsi="Times New Roman"/>
          <w:b/>
          <w:sz w:val="24"/>
          <w:szCs w:val="24"/>
          <w:lang w:val="pt-BR"/>
        </w:rPr>
        <w:t xml:space="preserve"> </w:t>
      </w:r>
      <w:r>
        <w:rPr>
          <w:rFonts w:cs="Times New Roman" w:ascii="Times New Roman" w:hAnsi="Times New Roman"/>
          <w:sz w:val="24"/>
          <w:szCs w:val="24"/>
          <w:lang w:val="pt-BR"/>
        </w:rPr>
        <w:t xml:space="preserve">Para as vagas de </w:t>
      </w:r>
      <w:r>
        <w:rPr>
          <w:rFonts w:cs="Times New Roman" w:ascii="Times New Roman" w:hAnsi="Times New Roman"/>
          <w:b/>
          <w:sz w:val="24"/>
          <w:szCs w:val="24"/>
          <w:lang w:val="pt-BR"/>
        </w:rPr>
        <w:t xml:space="preserve">ADMINISTRAÇÃO </w:t>
      </w:r>
      <w:r>
        <w:rPr>
          <w:rFonts w:cs="Times New Roman" w:ascii="Times New Roman" w:hAnsi="Times New Roman"/>
          <w:sz w:val="24"/>
          <w:szCs w:val="24"/>
          <w:lang w:val="pt-BR"/>
        </w:rPr>
        <w:t xml:space="preserve">do </w:t>
      </w:r>
      <w:r>
        <w:rPr>
          <w:rFonts w:cs="Times New Roman" w:ascii="Times New Roman" w:hAnsi="Times New Roman"/>
          <w:b/>
          <w:sz w:val="24"/>
          <w:szCs w:val="24"/>
          <w:lang w:val="pt-BR"/>
        </w:rPr>
        <w:t>TURNO VESPERTINO</w:t>
      </w:r>
      <w:r>
        <w:rPr>
          <w:rFonts w:cs="Times New Roman" w:ascii="Times New Roman" w:hAnsi="Times New Roman"/>
          <w:sz w:val="24"/>
          <w:szCs w:val="24"/>
          <w:lang w:val="pt-BR"/>
        </w:rPr>
        <w:t xml:space="preserve">, os 30 (trinta) melhores candidatos habilitados na fase de análise de currículo (27 candidatos da </w:t>
      </w:r>
      <w:r>
        <w:rPr>
          <w:rFonts w:cs="Times New Roman" w:ascii="Times New Roman" w:hAnsi="Times New Roman"/>
          <w:b/>
          <w:sz w:val="24"/>
          <w:szCs w:val="24"/>
          <w:lang w:val="pt-BR"/>
        </w:rPr>
        <w:t xml:space="preserve">AMPLA CONCORRÊNCIA </w:t>
      </w:r>
      <w:r>
        <w:rPr>
          <w:rFonts w:cs="Times New Roman" w:ascii="Times New Roman" w:hAnsi="Times New Roman"/>
          <w:sz w:val="24"/>
          <w:szCs w:val="24"/>
          <w:lang w:val="pt-BR"/>
        </w:rPr>
        <w:t xml:space="preserve">e 3 </w:t>
      </w:r>
      <w:r>
        <w:rPr>
          <w:rFonts w:cs="Times New Roman" w:ascii="Times New Roman" w:hAnsi="Times New Roman"/>
          <w:b/>
          <w:sz w:val="24"/>
          <w:szCs w:val="24"/>
          <w:lang w:val="pt-BR"/>
        </w:rPr>
        <w:t xml:space="preserve">COTISTAS).  </w:t>
      </w:r>
    </w:p>
    <w:p>
      <w:pPr>
        <w:pStyle w:val="NoSpacing"/>
        <w:numPr>
          <w:ilvl w:val="2"/>
          <w:numId w:val="15"/>
        </w:numPr>
        <w:spacing w:before="120" w:after="120"/>
        <w:jc w:val="both"/>
        <w:rPr>
          <w:rFonts w:ascii="Times New Roman" w:hAnsi="Times New Roman" w:cs="Times New Roman"/>
          <w:b/>
          <w:b/>
          <w:sz w:val="24"/>
          <w:szCs w:val="24"/>
          <w:lang w:val="pt-BR"/>
        </w:rPr>
      </w:pPr>
      <w:r>
        <w:rPr>
          <w:rFonts w:cs="Times New Roman" w:ascii="Times New Roman" w:hAnsi="Times New Roman"/>
          <w:sz w:val="24"/>
          <w:szCs w:val="24"/>
          <w:lang w:val="pt-BR"/>
        </w:rPr>
        <w:t xml:space="preserve">Para as vagas de </w:t>
      </w:r>
      <w:r>
        <w:rPr>
          <w:rFonts w:cs="Times New Roman" w:ascii="Times New Roman" w:hAnsi="Times New Roman"/>
          <w:b/>
          <w:sz w:val="24"/>
          <w:szCs w:val="24"/>
          <w:lang w:val="pt-BR"/>
        </w:rPr>
        <w:t xml:space="preserve">DIREITO </w:t>
      </w:r>
      <w:r>
        <w:rPr>
          <w:rFonts w:cs="Times New Roman" w:ascii="Times New Roman" w:hAnsi="Times New Roman"/>
          <w:sz w:val="24"/>
          <w:szCs w:val="24"/>
          <w:lang w:val="pt-BR"/>
        </w:rPr>
        <w:t xml:space="preserve">do </w:t>
      </w:r>
      <w:r>
        <w:rPr>
          <w:rFonts w:cs="Times New Roman" w:ascii="Times New Roman" w:hAnsi="Times New Roman"/>
          <w:b/>
          <w:sz w:val="24"/>
          <w:szCs w:val="24"/>
          <w:lang w:val="pt-BR"/>
        </w:rPr>
        <w:t>TURNO MATUTINO</w:t>
      </w:r>
      <w:r>
        <w:rPr>
          <w:rFonts w:cs="Times New Roman" w:ascii="Times New Roman" w:hAnsi="Times New Roman"/>
          <w:sz w:val="24"/>
          <w:szCs w:val="24"/>
          <w:lang w:val="pt-BR"/>
        </w:rPr>
        <w:t xml:space="preserve">, os 25 (vinte e cinco) melhores candidatos habilitados na fase de análise de currículo (22 candidatos da </w:t>
      </w:r>
      <w:r>
        <w:rPr>
          <w:rFonts w:cs="Times New Roman" w:ascii="Times New Roman" w:hAnsi="Times New Roman"/>
          <w:b/>
          <w:sz w:val="24"/>
          <w:szCs w:val="24"/>
          <w:lang w:val="pt-BR"/>
        </w:rPr>
        <w:t xml:space="preserve">AMPLA CONCORRÊNCIA </w:t>
      </w:r>
      <w:r>
        <w:rPr>
          <w:rFonts w:cs="Times New Roman" w:ascii="Times New Roman" w:hAnsi="Times New Roman"/>
          <w:sz w:val="24"/>
          <w:szCs w:val="24"/>
          <w:lang w:val="pt-BR"/>
        </w:rPr>
        <w:t xml:space="preserve">e 3 </w:t>
      </w:r>
      <w:r>
        <w:rPr>
          <w:rFonts w:cs="Times New Roman" w:ascii="Times New Roman" w:hAnsi="Times New Roman"/>
          <w:b/>
          <w:sz w:val="24"/>
          <w:szCs w:val="24"/>
          <w:lang w:val="pt-BR"/>
        </w:rPr>
        <w:t xml:space="preserve">COTISTAS). </w:t>
      </w:r>
    </w:p>
    <w:p>
      <w:pPr>
        <w:pStyle w:val="ListParagraph"/>
        <w:numPr>
          <w:ilvl w:val="2"/>
          <w:numId w:val="15"/>
        </w:numPr>
        <w:jc w:val="both"/>
        <w:rPr>
          <w:rFonts w:ascii="Times New Roman" w:hAnsi="Times New Roman" w:cs="Times New Roman"/>
          <w:sz w:val="24"/>
          <w:szCs w:val="24"/>
        </w:rPr>
      </w:pPr>
      <w:r>
        <w:rPr>
          <w:rFonts w:cs="Times New Roman" w:ascii="Times New Roman" w:hAnsi="Times New Roman"/>
          <w:sz w:val="24"/>
          <w:szCs w:val="24"/>
        </w:rPr>
        <w:t xml:space="preserve">Para as vagas de </w:t>
      </w:r>
      <w:r>
        <w:rPr>
          <w:rFonts w:cs="Times New Roman" w:ascii="Times New Roman" w:hAnsi="Times New Roman"/>
          <w:b/>
          <w:sz w:val="24"/>
          <w:szCs w:val="24"/>
        </w:rPr>
        <w:t>DIREITO</w:t>
      </w:r>
      <w:r>
        <w:rPr>
          <w:rFonts w:cs="Times New Roman" w:ascii="Times New Roman" w:hAnsi="Times New Roman"/>
          <w:sz w:val="24"/>
          <w:szCs w:val="24"/>
        </w:rPr>
        <w:t xml:space="preserve"> do </w:t>
      </w:r>
      <w:r>
        <w:rPr>
          <w:rFonts w:cs="Times New Roman" w:ascii="Times New Roman" w:hAnsi="Times New Roman"/>
          <w:b/>
          <w:sz w:val="24"/>
          <w:szCs w:val="24"/>
        </w:rPr>
        <w:t>TURNO MATUTINO</w:t>
      </w:r>
      <w:r>
        <w:rPr>
          <w:rFonts w:cs="Times New Roman" w:ascii="Times New Roman" w:hAnsi="Times New Roman"/>
          <w:sz w:val="24"/>
          <w:szCs w:val="24"/>
        </w:rPr>
        <w:t xml:space="preserve">, os 25 (vinte e cinco) melhores candidatos habilitados na fase de análise de currículo (22 candidatos da </w:t>
      </w:r>
      <w:r>
        <w:rPr>
          <w:rFonts w:cs="Times New Roman" w:ascii="Times New Roman" w:hAnsi="Times New Roman"/>
          <w:b/>
          <w:sz w:val="24"/>
          <w:szCs w:val="24"/>
        </w:rPr>
        <w:t>AMPLA CONCORRÊNCIA</w:t>
      </w:r>
      <w:r>
        <w:rPr>
          <w:rFonts w:cs="Times New Roman" w:ascii="Times New Roman" w:hAnsi="Times New Roman"/>
          <w:sz w:val="24"/>
          <w:szCs w:val="24"/>
        </w:rPr>
        <w:t xml:space="preserve"> e 3 </w:t>
      </w:r>
      <w:r>
        <w:rPr>
          <w:rFonts w:cs="Times New Roman" w:ascii="Times New Roman" w:hAnsi="Times New Roman"/>
          <w:b/>
          <w:sz w:val="24"/>
          <w:szCs w:val="24"/>
        </w:rPr>
        <w:t>COTISTAS</w:t>
      </w:r>
      <w:r>
        <w:rPr>
          <w:rFonts w:cs="Times New Roman" w:ascii="Times New Roman" w:hAnsi="Times New Roman"/>
          <w:sz w:val="24"/>
          <w:szCs w:val="24"/>
        </w:rPr>
        <w:t xml:space="preserve">). </w:t>
      </w:r>
    </w:p>
    <w:p>
      <w:pPr>
        <w:pStyle w:val="ListParagraph"/>
        <w:ind w:left="1412"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15"/>
        </w:numPr>
        <w:tabs>
          <w:tab w:val="clear" w:pos="708"/>
          <w:tab w:val="left" w:pos="1222" w:leader="none"/>
        </w:tabs>
        <w:spacing w:lineRule="auto" w:line="276" w:before="90" w:after="0"/>
        <w:ind w:left="826" w:right="-177" w:hanging="480"/>
        <w:contextualSpacing/>
        <w:jc w:val="both"/>
        <w:rPr>
          <w:rFonts w:ascii="Times New Roman" w:hAnsi="Times New Roman" w:cs="Times New Roman"/>
          <w:sz w:val="24"/>
          <w:szCs w:val="24"/>
        </w:rPr>
      </w:pPr>
      <w:r>
        <w:rPr>
          <w:rFonts w:cs="Times New Roman" w:ascii="Times New Roman" w:hAnsi="Times New Roman"/>
          <w:sz w:val="24"/>
          <w:szCs w:val="24"/>
        </w:rPr>
        <w:t>Na entrevista, realizada por meio de videoconferência, os candidatos serão avaliados nos seguintes aspectos:</w:t>
      </w:r>
    </w:p>
    <w:p>
      <w:pPr>
        <w:pStyle w:val="ListParagraph"/>
        <w:widowControl w:val="false"/>
        <w:numPr>
          <w:ilvl w:val="1"/>
          <w:numId w:val="16"/>
        </w:numPr>
        <w:tabs>
          <w:tab w:val="clear" w:pos="708"/>
          <w:tab w:val="left" w:pos="1222" w:leader="none"/>
        </w:tabs>
        <w:spacing w:lineRule="auto" w:line="276" w:before="90" w:after="0"/>
        <w:ind w:left="1440" w:right="-177" w:hanging="360"/>
        <w:contextualSpacing/>
        <w:jc w:val="both"/>
        <w:rPr>
          <w:rFonts w:ascii="Times New Roman" w:hAnsi="Times New Roman" w:cs="Times New Roman"/>
          <w:sz w:val="24"/>
          <w:szCs w:val="24"/>
        </w:rPr>
      </w:pPr>
      <w:r>
        <w:rPr>
          <w:rFonts w:cs="Times New Roman" w:ascii="Times New Roman" w:hAnsi="Times New Roman"/>
          <w:sz w:val="24"/>
          <w:szCs w:val="24"/>
        </w:rPr>
        <w:t>Pontualidade;</w:t>
      </w:r>
    </w:p>
    <w:p>
      <w:pPr>
        <w:pStyle w:val="ListParagraph"/>
        <w:widowControl w:val="false"/>
        <w:numPr>
          <w:ilvl w:val="1"/>
          <w:numId w:val="16"/>
        </w:numPr>
        <w:tabs>
          <w:tab w:val="clear" w:pos="708"/>
          <w:tab w:val="left" w:pos="1222" w:leader="none"/>
        </w:tabs>
        <w:spacing w:lineRule="auto" w:line="276" w:before="90" w:after="0"/>
        <w:ind w:left="1440" w:right="-177" w:hanging="360"/>
        <w:contextualSpacing/>
        <w:jc w:val="both"/>
        <w:rPr>
          <w:rFonts w:ascii="Times New Roman" w:hAnsi="Times New Roman" w:cs="Times New Roman"/>
          <w:sz w:val="24"/>
          <w:szCs w:val="24"/>
        </w:rPr>
      </w:pPr>
      <w:r>
        <w:rPr>
          <w:rFonts w:cs="Times New Roman" w:ascii="Times New Roman" w:hAnsi="Times New Roman"/>
          <w:sz w:val="24"/>
          <w:szCs w:val="24"/>
        </w:rPr>
        <w:t>Apresentação;</w:t>
      </w:r>
    </w:p>
    <w:p>
      <w:pPr>
        <w:pStyle w:val="ListParagraph"/>
        <w:widowControl w:val="false"/>
        <w:numPr>
          <w:ilvl w:val="1"/>
          <w:numId w:val="16"/>
        </w:numPr>
        <w:tabs>
          <w:tab w:val="clear" w:pos="708"/>
          <w:tab w:val="left" w:pos="1222" w:leader="none"/>
        </w:tabs>
        <w:spacing w:lineRule="auto" w:line="276" w:before="90" w:after="0"/>
        <w:ind w:left="1440" w:right="-177" w:hanging="360"/>
        <w:contextualSpacing/>
        <w:jc w:val="both"/>
        <w:rPr>
          <w:rFonts w:ascii="Times New Roman" w:hAnsi="Times New Roman" w:cs="Times New Roman"/>
          <w:sz w:val="24"/>
          <w:szCs w:val="24"/>
        </w:rPr>
      </w:pPr>
      <w:r>
        <w:rPr>
          <w:rFonts w:cs="Times New Roman" w:ascii="Times New Roman" w:hAnsi="Times New Roman"/>
          <w:sz w:val="24"/>
          <w:szCs w:val="24"/>
        </w:rPr>
        <w:t>Postura diante do entrevistador (desenvoltura, entusiasmo, exposição de ideias e opiniões, excesso de formalidade ou oposto etc.)</w:t>
      </w:r>
    </w:p>
    <w:p>
      <w:pPr>
        <w:pStyle w:val="ListParagraph"/>
        <w:widowControl w:val="false"/>
        <w:numPr>
          <w:ilvl w:val="1"/>
          <w:numId w:val="16"/>
        </w:numPr>
        <w:tabs>
          <w:tab w:val="clear" w:pos="708"/>
          <w:tab w:val="left" w:pos="1222" w:leader="none"/>
        </w:tabs>
        <w:spacing w:lineRule="auto" w:line="276" w:before="90" w:after="0"/>
        <w:ind w:left="1440" w:right="-177" w:hanging="360"/>
        <w:contextualSpacing/>
        <w:jc w:val="both"/>
        <w:rPr>
          <w:rFonts w:ascii="Times New Roman" w:hAnsi="Times New Roman" w:cs="Times New Roman"/>
          <w:sz w:val="24"/>
          <w:szCs w:val="24"/>
        </w:rPr>
      </w:pPr>
      <w:r>
        <w:rPr>
          <w:rFonts w:cs="Times New Roman" w:ascii="Times New Roman" w:hAnsi="Times New Roman"/>
          <w:sz w:val="24"/>
          <w:szCs w:val="24"/>
        </w:rPr>
        <w:t>Linguagem verbal (uso de gírias, erros gramaticais, etc.);</w:t>
      </w:r>
    </w:p>
    <w:p>
      <w:pPr>
        <w:pStyle w:val="ListParagraph"/>
        <w:widowControl w:val="false"/>
        <w:numPr>
          <w:ilvl w:val="1"/>
          <w:numId w:val="16"/>
        </w:numPr>
        <w:tabs>
          <w:tab w:val="clear" w:pos="708"/>
          <w:tab w:val="left" w:pos="1222" w:leader="none"/>
        </w:tabs>
        <w:spacing w:lineRule="auto" w:line="276" w:before="90" w:after="0"/>
        <w:ind w:left="1440" w:right="-177" w:hanging="360"/>
        <w:contextualSpacing/>
        <w:jc w:val="both"/>
        <w:rPr>
          <w:rFonts w:ascii="Times New Roman" w:hAnsi="Times New Roman" w:cs="Times New Roman"/>
          <w:sz w:val="24"/>
          <w:szCs w:val="24"/>
        </w:rPr>
      </w:pPr>
      <w:r>
        <w:rPr>
          <w:rFonts w:cs="Times New Roman" w:ascii="Times New Roman" w:hAnsi="Times New Roman"/>
          <w:sz w:val="24"/>
          <w:szCs w:val="24"/>
        </w:rPr>
        <w:t>Grau de interesse/motivação (conhecimento da instituição, expectativas, proatividade etc.).</w:t>
      </w:r>
    </w:p>
    <w:p>
      <w:pPr>
        <w:pStyle w:val="Normal"/>
        <w:widowControl w:val="false"/>
        <w:tabs>
          <w:tab w:val="clear" w:pos="708"/>
          <w:tab w:val="left" w:pos="1222" w:leader="none"/>
        </w:tabs>
        <w:spacing w:lineRule="auto" w:line="276" w:before="90" w:after="0"/>
        <w:ind w:right="-177"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15"/>
        </w:numPr>
        <w:tabs>
          <w:tab w:val="clear" w:pos="708"/>
          <w:tab w:val="left" w:pos="1222" w:leader="none"/>
        </w:tabs>
        <w:spacing w:lineRule="auto" w:line="276" w:before="90" w:after="0"/>
        <w:ind w:left="826" w:right="-177" w:hanging="480"/>
        <w:contextualSpacing/>
        <w:jc w:val="both"/>
        <w:rPr>
          <w:rFonts w:ascii="Times New Roman" w:hAnsi="Times New Roman" w:cs="Times New Roman"/>
          <w:sz w:val="24"/>
          <w:szCs w:val="24"/>
        </w:rPr>
      </w:pPr>
      <w:r>
        <w:rPr>
          <w:rFonts w:cs="Times New Roman" w:ascii="Times New Roman" w:hAnsi="Times New Roman"/>
          <w:sz w:val="24"/>
          <w:szCs w:val="24"/>
        </w:rPr>
        <w:t>Para ser aprovado no seletivo, o candidato deverá atingir, na etapa da entrevista, a nota mínima de 30 (trinta) pontos.</w:t>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 xml:space="preserve">DOS CRITÉRIOS DE DESEMPATE </w:t>
      </w:r>
    </w:p>
    <w:p>
      <w:pPr>
        <w:pStyle w:val="NoSpacing"/>
        <w:numPr>
          <w:ilvl w:val="1"/>
          <w:numId w:val="18"/>
        </w:numPr>
        <w:rPr>
          <w:rFonts w:ascii="Times New Roman" w:hAnsi="Times New Roman" w:cs="Times New Roman"/>
          <w:b/>
          <w:b/>
          <w:sz w:val="24"/>
          <w:szCs w:val="24"/>
          <w:lang w:val="pt-BR"/>
        </w:rPr>
      </w:pPr>
      <w:r>
        <w:rPr>
          <w:rFonts w:cs="Times New Roman" w:ascii="Times New Roman" w:hAnsi="Times New Roman"/>
          <w:sz w:val="24"/>
          <w:szCs w:val="24"/>
          <w:lang w:val="pt-BR"/>
        </w:rPr>
        <w:t>Ocorrendo empate na segunda etapa, serão critérios de desempate, nesta</w:t>
      </w:r>
      <w:r>
        <w:rPr>
          <w:rFonts w:cs="Times New Roman" w:ascii="Times New Roman" w:hAnsi="Times New Roman"/>
          <w:spacing w:val="-10"/>
          <w:sz w:val="24"/>
          <w:szCs w:val="24"/>
          <w:lang w:val="pt-BR"/>
        </w:rPr>
        <w:t xml:space="preserve"> </w:t>
      </w:r>
      <w:r>
        <w:rPr>
          <w:rFonts w:cs="Times New Roman" w:ascii="Times New Roman" w:hAnsi="Times New Roman"/>
          <w:sz w:val="24"/>
          <w:szCs w:val="24"/>
          <w:lang w:val="pt-BR"/>
        </w:rPr>
        <w:t>ordem:</w:t>
      </w:r>
    </w:p>
    <w:p>
      <w:pPr>
        <w:pStyle w:val="NoSpacing"/>
        <w:numPr>
          <w:ilvl w:val="2"/>
          <w:numId w:val="18"/>
        </w:numPr>
        <w:jc w:val="both"/>
        <w:rPr>
          <w:rFonts w:ascii="Times New Roman" w:hAnsi="Times New Roman" w:cs="Times New Roman"/>
          <w:b/>
          <w:b/>
          <w:sz w:val="24"/>
          <w:szCs w:val="24"/>
          <w:lang w:val="pt-BR"/>
        </w:rPr>
      </w:pPr>
      <w:r>
        <w:rPr>
          <w:rFonts w:cs="Times New Roman" w:ascii="Times New Roman" w:hAnsi="Times New Roman"/>
          <w:sz w:val="24"/>
          <w:szCs w:val="24"/>
        </w:rPr>
        <w:t xml:space="preserve">Idade mais avançada; </w:t>
      </w:r>
    </w:p>
    <w:p>
      <w:pPr>
        <w:pStyle w:val="NoSpacing"/>
        <w:numPr>
          <w:ilvl w:val="2"/>
          <w:numId w:val="18"/>
        </w:numPr>
        <w:jc w:val="both"/>
        <w:rPr>
          <w:rFonts w:ascii="Times New Roman" w:hAnsi="Times New Roman" w:cs="Times New Roman"/>
          <w:b/>
          <w:b/>
          <w:sz w:val="24"/>
          <w:szCs w:val="24"/>
          <w:lang w:val="pt-BR"/>
        </w:rPr>
      </w:pPr>
      <w:r>
        <w:rPr>
          <w:rFonts w:cs="Times New Roman" w:ascii="Times New Roman" w:hAnsi="Times New Roman"/>
          <w:sz w:val="24"/>
          <w:szCs w:val="24"/>
          <w:lang w:val="pt-BR"/>
        </w:rPr>
        <w:t>Experiência de estágio na área em que candidato esteja</w:t>
      </w:r>
      <w:r>
        <w:rPr>
          <w:rFonts w:cs="Times New Roman" w:ascii="Times New Roman" w:hAnsi="Times New Roman"/>
          <w:spacing w:val="-10"/>
          <w:sz w:val="24"/>
          <w:szCs w:val="24"/>
          <w:lang w:val="pt-BR"/>
        </w:rPr>
        <w:t xml:space="preserve"> </w:t>
      </w:r>
      <w:r>
        <w:rPr>
          <w:rFonts w:cs="Times New Roman" w:ascii="Times New Roman" w:hAnsi="Times New Roman"/>
          <w:sz w:val="24"/>
          <w:szCs w:val="24"/>
          <w:lang w:val="pt-BR"/>
        </w:rPr>
        <w:t>concorrendo;</w:t>
      </w:r>
    </w:p>
    <w:p>
      <w:pPr>
        <w:pStyle w:val="NoSpacing"/>
        <w:numPr>
          <w:ilvl w:val="2"/>
          <w:numId w:val="18"/>
        </w:numPr>
        <w:jc w:val="both"/>
        <w:rPr>
          <w:rFonts w:ascii="Times New Roman" w:hAnsi="Times New Roman" w:cs="Times New Roman"/>
          <w:b/>
          <w:b/>
          <w:sz w:val="24"/>
          <w:szCs w:val="24"/>
          <w:lang w:val="pt-BR"/>
        </w:rPr>
      </w:pPr>
      <w:r>
        <w:rPr>
          <w:rFonts w:cs="Times New Roman" w:ascii="Times New Roman" w:hAnsi="Times New Roman"/>
          <w:sz w:val="24"/>
          <w:szCs w:val="24"/>
        </w:rPr>
        <w:t>Maior coeficiente de</w:t>
      </w:r>
      <w:r>
        <w:rPr>
          <w:rFonts w:cs="Times New Roman" w:ascii="Times New Roman" w:hAnsi="Times New Roman"/>
          <w:spacing w:val="-1"/>
          <w:sz w:val="24"/>
          <w:szCs w:val="24"/>
        </w:rPr>
        <w:t xml:space="preserve"> </w:t>
      </w:r>
      <w:r>
        <w:rPr>
          <w:rFonts w:cs="Times New Roman" w:ascii="Times New Roman" w:hAnsi="Times New Roman"/>
          <w:sz w:val="24"/>
          <w:szCs w:val="24"/>
        </w:rPr>
        <w:t>rendimento.</w:t>
      </w:r>
    </w:p>
    <w:p>
      <w:pPr>
        <w:pStyle w:val="ListParagraph"/>
        <w:widowControl w:val="false"/>
        <w:numPr>
          <w:ilvl w:val="1"/>
          <w:numId w:val="17"/>
        </w:numPr>
        <w:tabs>
          <w:tab w:val="clear" w:pos="708"/>
          <w:tab w:val="left" w:pos="851" w:leader="none"/>
        </w:tabs>
        <w:spacing w:lineRule="auto" w:line="276" w:before="217" w:after="0"/>
        <w:ind w:left="709" w:hanging="283"/>
        <w:contextualSpacing/>
        <w:jc w:val="both"/>
        <w:rPr>
          <w:rFonts w:ascii="Times New Roman" w:hAnsi="Times New Roman" w:cs="Times New Roman"/>
          <w:sz w:val="24"/>
          <w:szCs w:val="24"/>
        </w:rPr>
      </w:pPr>
      <w:r>
        <w:rPr>
          <w:rFonts w:cs="Times New Roman" w:ascii="Times New Roman" w:hAnsi="Times New Roman"/>
          <w:sz w:val="24"/>
          <w:szCs w:val="24"/>
        </w:rPr>
        <w:t>Ocorrendo empate na terceira etapa, serão critérios de desempate, nesta</w:t>
      </w:r>
      <w:r>
        <w:rPr>
          <w:rFonts w:cs="Times New Roman" w:ascii="Times New Roman" w:hAnsi="Times New Roman"/>
          <w:spacing w:val="-4"/>
          <w:sz w:val="24"/>
          <w:szCs w:val="24"/>
        </w:rPr>
        <w:t xml:space="preserve"> </w:t>
      </w:r>
      <w:r>
        <w:rPr>
          <w:rFonts w:cs="Times New Roman" w:ascii="Times New Roman" w:hAnsi="Times New Roman"/>
          <w:sz w:val="24"/>
          <w:szCs w:val="24"/>
        </w:rPr>
        <w:t>ordem:</w:t>
      </w:r>
    </w:p>
    <w:p>
      <w:pPr>
        <w:pStyle w:val="ListParagraph"/>
        <w:widowControl w:val="false"/>
        <w:numPr>
          <w:ilvl w:val="2"/>
          <w:numId w:val="17"/>
        </w:numPr>
        <w:tabs>
          <w:tab w:val="clear" w:pos="708"/>
          <w:tab w:val="left" w:pos="2217" w:leader="none"/>
          <w:tab w:val="left" w:pos="2218" w:leader="none"/>
        </w:tabs>
        <w:spacing w:lineRule="auto" w:line="276" w:before="0" w:after="0"/>
        <w:ind w:left="1418" w:hanging="709"/>
        <w:rPr>
          <w:rFonts w:ascii="Times New Roman" w:hAnsi="Times New Roman" w:cs="Times New Roman"/>
          <w:sz w:val="24"/>
          <w:szCs w:val="24"/>
        </w:rPr>
      </w:pPr>
      <w:r>
        <w:rPr>
          <w:rFonts w:cs="Times New Roman" w:ascii="Times New Roman" w:hAnsi="Times New Roman"/>
          <w:sz w:val="24"/>
          <w:szCs w:val="24"/>
        </w:rPr>
        <w:t>Idade mais</w:t>
      </w:r>
      <w:r>
        <w:rPr>
          <w:rFonts w:cs="Times New Roman" w:ascii="Times New Roman" w:hAnsi="Times New Roman"/>
          <w:spacing w:val="-2"/>
          <w:sz w:val="24"/>
          <w:szCs w:val="24"/>
        </w:rPr>
        <w:t xml:space="preserve"> </w:t>
      </w:r>
      <w:r>
        <w:rPr>
          <w:rFonts w:cs="Times New Roman" w:ascii="Times New Roman" w:hAnsi="Times New Roman"/>
          <w:sz w:val="24"/>
          <w:szCs w:val="24"/>
        </w:rPr>
        <w:t>avançada;</w:t>
      </w:r>
    </w:p>
    <w:p>
      <w:pPr>
        <w:pStyle w:val="ListParagraph"/>
        <w:widowControl w:val="false"/>
        <w:numPr>
          <w:ilvl w:val="2"/>
          <w:numId w:val="17"/>
        </w:numPr>
        <w:tabs>
          <w:tab w:val="clear" w:pos="708"/>
          <w:tab w:val="left" w:pos="2217" w:leader="none"/>
          <w:tab w:val="left" w:pos="2218" w:leader="none"/>
        </w:tabs>
        <w:spacing w:lineRule="auto" w:line="276" w:before="0" w:after="0"/>
        <w:ind w:left="1418" w:hanging="709"/>
        <w:rPr>
          <w:rFonts w:ascii="Times New Roman" w:hAnsi="Times New Roman" w:cs="Times New Roman"/>
          <w:sz w:val="24"/>
          <w:szCs w:val="24"/>
        </w:rPr>
      </w:pPr>
      <w:r>
        <w:rPr>
          <w:rFonts w:cs="Times New Roman" w:ascii="Times New Roman" w:hAnsi="Times New Roman"/>
          <w:sz w:val="24"/>
          <w:szCs w:val="24"/>
        </w:rPr>
        <w:t>Melhor nota na</w:t>
      </w:r>
      <w:r>
        <w:rPr>
          <w:rFonts w:cs="Times New Roman" w:ascii="Times New Roman" w:hAnsi="Times New Roman"/>
          <w:spacing w:val="-2"/>
          <w:sz w:val="24"/>
          <w:szCs w:val="24"/>
        </w:rPr>
        <w:t xml:space="preserve"> </w:t>
      </w:r>
      <w:r>
        <w:rPr>
          <w:rFonts w:cs="Times New Roman" w:ascii="Times New Roman" w:hAnsi="Times New Roman"/>
          <w:sz w:val="24"/>
          <w:szCs w:val="24"/>
        </w:rPr>
        <w:t>entrevista;</w:t>
      </w:r>
    </w:p>
    <w:p>
      <w:pPr>
        <w:pStyle w:val="ListParagraph"/>
        <w:widowControl w:val="false"/>
        <w:numPr>
          <w:ilvl w:val="2"/>
          <w:numId w:val="17"/>
        </w:numPr>
        <w:tabs>
          <w:tab w:val="clear" w:pos="708"/>
          <w:tab w:val="left" w:pos="2217" w:leader="none"/>
          <w:tab w:val="left" w:pos="2218" w:leader="none"/>
        </w:tabs>
        <w:spacing w:lineRule="auto" w:line="276" w:before="0" w:after="0"/>
        <w:ind w:left="1418" w:hanging="709"/>
        <w:rPr>
          <w:rFonts w:ascii="Times New Roman" w:hAnsi="Times New Roman" w:cs="Times New Roman"/>
          <w:sz w:val="24"/>
          <w:szCs w:val="24"/>
        </w:rPr>
      </w:pPr>
      <w:r>
        <w:rPr>
          <w:rFonts w:cs="Times New Roman" w:ascii="Times New Roman" w:hAnsi="Times New Roman"/>
          <w:sz w:val="24"/>
          <w:szCs w:val="24"/>
        </w:rPr>
        <w:t>Melhor nota na análise</w:t>
      </w:r>
      <w:r>
        <w:rPr>
          <w:rFonts w:cs="Times New Roman" w:ascii="Times New Roman" w:hAnsi="Times New Roman"/>
          <w:spacing w:val="-3"/>
          <w:sz w:val="24"/>
          <w:szCs w:val="24"/>
        </w:rPr>
        <w:t xml:space="preserve"> </w:t>
      </w:r>
      <w:r>
        <w:rPr>
          <w:rFonts w:cs="Times New Roman" w:ascii="Times New Roman" w:hAnsi="Times New Roman"/>
          <w:sz w:val="24"/>
          <w:szCs w:val="24"/>
        </w:rPr>
        <w:t>curricular.</w:t>
      </w:r>
    </w:p>
    <w:p>
      <w:pPr>
        <w:pStyle w:val="ListParagraph"/>
        <w:widowControl w:val="false"/>
        <w:tabs>
          <w:tab w:val="clear" w:pos="708"/>
          <w:tab w:val="left" w:pos="2217" w:leader="none"/>
          <w:tab w:val="left" w:pos="2218" w:leader="none"/>
        </w:tabs>
        <w:spacing w:lineRule="auto" w:line="276" w:before="0" w:after="0"/>
        <w:ind w:left="1418" w:hanging="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tabs>
          <w:tab w:val="clear" w:pos="708"/>
          <w:tab w:val="left" w:pos="2217" w:leader="none"/>
          <w:tab w:val="left" w:pos="2218" w:leader="none"/>
        </w:tabs>
        <w:spacing w:lineRule="auto" w:line="276" w:before="0" w:after="0"/>
        <w:ind w:left="1418" w:hanging="0"/>
        <w:rPr>
          <w:rFonts w:ascii="Times New Roman" w:hAnsi="Times New Roman" w:cs="Times New Roman"/>
          <w:sz w:val="24"/>
          <w:szCs w:val="24"/>
        </w:rPr>
      </w:pPr>
      <w:r>
        <w:rPr>
          <w:rFonts w:cs="Times New Roman" w:ascii="Times New Roman" w:hAnsi="Times New Roman"/>
          <w:sz w:val="24"/>
          <w:szCs w:val="24"/>
        </w:rPr>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DA CLASSIFICAÇÃO E HOMOLOGAÇÃO</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Serão aprovados:</w:t>
      </w:r>
    </w:p>
    <w:p>
      <w:pPr>
        <w:pStyle w:val="NoSpacing"/>
        <w:numPr>
          <w:ilvl w:val="2"/>
          <w:numId w:val="4"/>
        </w:numPr>
        <w:spacing w:before="120" w:after="120"/>
        <w:ind w:left="1701" w:hanging="85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Para as vagas de </w:t>
      </w:r>
      <w:r>
        <w:rPr>
          <w:rFonts w:cs="Times New Roman" w:ascii="Times New Roman" w:hAnsi="Times New Roman"/>
          <w:b/>
          <w:sz w:val="24"/>
          <w:szCs w:val="24"/>
          <w:lang w:val="pt-BR"/>
        </w:rPr>
        <w:t>ADMINISTRAÇÃO</w:t>
      </w:r>
      <w:r>
        <w:rPr>
          <w:rFonts w:cs="Times New Roman" w:ascii="Times New Roman" w:hAnsi="Times New Roman"/>
          <w:sz w:val="24"/>
          <w:szCs w:val="24"/>
          <w:lang w:val="pt-BR"/>
        </w:rPr>
        <w:t xml:space="preserve"> no </w:t>
      </w:r>
      <w:r>
        <w:rPr>
          <w:rFonts w:cs="Times New Roman" w:ascii="Times New Roman" w:hAnsi="Times New Roman"/>
          <w:b/>
          <w:sz w:val="24"/>
          <w:szCs w:val="24"/>
          <w:lang w:val="pt-BR"/>
        </w:rPr>
        <w:t>TURNO MATUTINO</w:t>
      </w:r>
      <w:r>
        <w:rPr>
          <w:rFonts w:cs="Times New Roman" w:ascii="Times New Roman" w:hAnsi="Times New Roman"/>
          <w:sz w:val="24"/>
          <w:szCs w:val="24"/>
          <w:lang w:val="pt-BR"/>
        </w:rPr>
        <w:t>, os 20 (vinte) melhores candidatos habilitados (18 ampla concorrência e 2 PCD) pela soma das notas da fase de análise curricular e entrevista.</w:t>
      </w:r>
    </w:p>
    <w:p>
      <w:pPr>
        <w:pStyle w:val="NoSpacing"/>
        <w:numPr>
          <w:ilvl w:val="2"/>
          <w:numId w:val="4"/>
        </w:numPr>
        <w:spacing w:before="120" w:after="120"/>
        <w:ind w:left="1701" w:hanging="85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Para as vagas de </w:t>
      </w:r>
      <w:r>
        <w:rPr>
          <w:rFonts w:cs="Times New Roman" w:ascii="Times New Roman" w:hAnsi="Times New Roman"/>
          <w:b/>
          <w:sz w:val="24"/>
          <w:szCs w:val="24"/>
          <w:lang w:val="pt-BR"/>
        </w:rPr>
        <w:t>ADMINISTRAÇÃO</w:t>
      </w:r>
      <w:r>
        <w:rPr>
          <w:rFonts w:cs="Times New Roman" w:ascii="Times New Roman" w:hAnsi="Times New Roman"/>
          <w:sz w:val="24"/>
          <w:szCs w:val="24"/>
          <w:lang w:val="pt-BR"/>
        </w:rPr>
        <w:t xml:space="preserve"> no </w:t>
      </w:r>
      <w:r>
        <w:rPr>
          <w:rFonts w:cs="Times New Roman" w:ascii="Times New Roman" w:hAnsi="Times New Roman"/>
          <w:b/>
          <w:sz w:val="24"/>
          <w:szCs w:val="24"/>
          <w:lang w:val="pt-BR"/>
        </w:rPr>
        <w:t>TURNO VESPERTINO</w:t>
      </w:r>
      <w:r>
        <w:rPr>
          <w:rFonts w:cs="Times New Roman" w:ascii="Times New Roman" w:hAnsi="Times New Roman"/>
          <w:sz w:val="24"/>
          <w:szCs w:val="24"/>
          <w:lang w:val="pt-BR"/>
        </w:rPr>
        <w:t xml:space="preserve">, os 20 (vinte) melhores candidatos habilitados (18 ampla concorrência e 2 PCD) pela soma das notas da fase de análise curricular e entrevista. </w:t>
      </w:r>
    </w:p>
    <w:p>
      <w:pPr>
        <w:pStyle w:val="NoSpacing"/>
        <w:numPr>
          <w:ilvl w:val="2"/>
          <w:numId w:val="4"/>
        </w:numPr>
        <w:spacing w:before="120" w:after="120"/>
        <w:ind w:left="1701" w:hanging="85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Para as vagas de </w:t>
      </w:r>
      <w:r>
        <w:rPr>
          <w:rFonts w:cs="Times New Roman" w:ascii="Times New Roman" w:hAnsi="Times New Roman"/>
          <w:b/>
          <w:sz w:val="24"/>
          <w:szCs w:val="24"/>
          <w:lang w:val="pt-BR"/>
        </w:rPr>
        <w:t xml:space="preserve">DIREITO </w:t>
      </w:r>
      <w:r>
        <w:rPr>
          <w:rFonts w:cs="Times New Roman" w:ascii="Times New Roman" w:hAnsi="Times New Roman"/>
          <w:sz w:val="24"/>
          <w:szCs w:val="24"/>
          <w:lang w:val="pt-BR"/>
        </w:rPr>
        <w:t xml:space="preserve">no </w:t>
      </w:r>
      <w:r>
        <w:rPr>
          <w:rFonts w:cs="Times New Roman" w:ascii="Times New Roman" w:hAnsi="Times New Roman"/>
          <w:b/>
          <w:sz w:val="24"/>
          <w:szCs w:val="24"/>
          <w:lang w:val="pt-BR"/>
        </w:rPr>
        <w:t>TURNO MATUTINO</w:t>
      </w:r>
      <w:r>
        <w:rPr>
          <w:rFonts w:cs="Times New Roman" w:ascii="Times New Roman" w:hAnsi="Times New Roman"/>
          <w:sz w:val="24"/>
          <w:szCs w:val="24"/>
          <w:lang w:val="pt-BR"/>
        </w:rPr>
        <w:t xml:space="preserve"> os 15 (quinze) melhores candidatos habilitados (13 ampla concorrência e 2 PCD) pela soma das notas da fase de análise curricular e entrevista;</w:t>
      </w:r>
    </w:p>
    <w:p>
      <w:pPr>
        <w:pStyle w:val="NoSpacing"/>
        <w:numPr>
          <w:ilvl w:val="2"/>
          <w:numId w:val="4"/>
        </w:numPr>
        <w:spacing w:before="120" w:after="120"/>
        <w:ind w:left="1701" w:hanging="85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Para aas vagas de </w:t>
      </w:r>
      <w:r>
        <w:rPr>
          <w:rFonts w:cs="Times New Roman" w:ascii="Times New Roman" w:hAnsi="Times New Roman"/>
          <w:b/>
          <w:sz w:val="24"/>
          <w:szCs w:val="24"/>
          <w:lang w:val="pt-BR"/>
        </w:rPr>
        <w:t xml:space="preserve">DIREITO </w:t>
      </w:r>
      <w:r>
        <w:rPr>
          <w:rFonts w:cs="Times New Roman" w:ascii="Times New Roman" w:hAnsi="Times New Roman"/>
          <w:sz w:val="24"/>
          <w:szCs w:val="24"/>
          <w:lang w:val="pt-BR"/>
        </w:rPr>
        <w:t xml:space="preserve">no </w:t>
      </w:r>
      <w:r>
        <w:rPr>
          <w:rFonts w:cs="Times New Roman" w:ascii="Times New Roman" w:hAnsi="Times New Roman"/>
          <w:b/>
          <w:sz w:val="24"/>
          <w:szCs w:val="24"/>
          <w:lang w:val="pt-BR"/>
        </w:rPr>
        <w:t>TURNO VESPERTINO</w:t>
      </w:r>
      <w:r>
        <w:rPr>
          <w:rFonts w:cs="Times New Roman" w:ascii="Times New Roman" w:hAnsi="Times New Roman"/>
          <w:sz w:val="24"/>
          <w:szCs w:val="24"/>
          <w:lang w:val="pt-BR"/>
        </w:rPr>
        <w:t xml:space="preserve"> os 15 (quinze) melhores candidatos habilitados (13 ampla concorrência e 2 PCD) pela soma das notas da fase de análise curricular e entrevista. </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Todas as publicações serão feitas nos quadros de aviso e no site da </w:t>
      </w:r>
      <w:r>
        <w:rPr>
          <w:rFonts w:cs="Times New Roman" w:ascii="Times New Roman" w:hAnsi="Times New Roman"/>
          <w:b/>
          <w:sz w:val="24"/>
          <w:szCs w:val="24"/>
          <w:lang w:val="pt-BR"/>
        </w:rPr>
        <w:t>DEFENSORIA PUBLICA</w:t>
      </w:r>
      <w:r>
        <w:rPr>
          <w:rFonts w:cs="Times New Roman" w:ascii="Times New Roman" w:hAnsi="Times New Roman"/>
          <w:sz w:val="24"/>
          <w:szCs w:val="24"/>
          <w:lang w:val="pt-BR"/>
        </w:rPr>
        <w:t xml:space="preserve"> (</w:t>
      </w:r>
      <w:hyperlink r:id="rId7">
        <w:r>
          <w:rPr>
            <w:rStyle w:val="LinkdaInternet"/>
            <w:rFonts w:cs="Times New Roman" w:ascii="Times New Roman" w:hAnsi="Times New Roman"/>
            <w:sz w:val="24"/>
            <w:szCs w:val="24"/>
            <w:lang w:val="pt-BR"/>
          </w:rPr>
          <w:t>http://defensoria.ma.def.br/seletivo</w:t>
        </w:r>
      </w:hyperlink>
      <w:r>
        <w:rPr>
          <w:rFonts w:cs="Times New Roman" w:ascii="Times New Roman" w:hAnsi="Times New Roman"/>
          <w:sz w:val="24"/>
          <w:szCs w:val="24"/>
          <w:lang w:val="pt-BR"/>
        </w:rPr>
        <w:t>), cabendo ao candidato, ou interessado, seu devido acompanhamento, ressalvado este Edital de Abertura e o resultado final, que também serão publicados no Diário Oficial do Estado;</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Os candidatos formarão cadastro de reserva e poderão ser convocados no caso de ocorrer vacância de cargo.</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Caso as vagas de estágio ofertadas contemplem o turno matutino e vespertino e tendo encerrada a lista de um desses turnos, poderá ser convocado o candidato optante de outro turno, observada a sua disponibilidade e conveniência;</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Aos candidatos com deficiência serão garantidas condições especiais necessárias à sua participação no certame. Se não houver candidatos nessa condição, inscritos ou aprovados, os cargos serão destinados aos demais candidatos;</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É de inteira responsabilidade do candidato, acompanhar os atos, editais e comunicados referentes a esta seleção que sejam publicados na forma prescrita no subitem 7.2.</w:t>
      </w:r>
    </w:p>
    <w:p>
      <w:pPr>
        <w:pStyle w:val="NoSpacing"/>
        <w:numPr>
          <w:ilvl w:val="1"/>
          <w:numId w:val="4"/>
        </w:numPr>
        <w:spacing w:before="120" w:after="120"/>
        <w:ind w:left="567" w:hanging="567"/>
        <w:jc w:val="both"/>
        <w:rPr>
          <w:rFonts w:ascii="Times New Roman" w:hAnsi="Times New Roman" w:cs="Times New Roman"/>
          <w:sz w:val="24"/>
          <w:szCs w:val="24"/>
          <w:lang w:val="pt-BR"/>
        </w:rPr>
      </w:pPr>
      <w:r>
        <w:rPr>
          <w:rFonts w:cs="Times New Roman" w:ascii="Times New Roman" w:hAnsi="Times New Roman"/>
          <w:sz w:val="24"/>
          <w:szCs w:val="24"/>
          <w:lang w:val="pt-BR"/>
        </w:rPr>
        <w:t>Caberá ao Subdefensor Público-Geral do Estado, a homologação do resultado do processo seletivo, após a finalização de suas fases.</w:t>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DOS REQUISITOS PARA CONTRATAÇÃO</w:t>
      </w:r>
    </w:p>
    <w:p>
      <w:pPr>
        <w:pStyle w:val="ListParagraph"/>
        <w:numPr>
          <w:ilvl w:val="1"/>
          <w:numId w:val="4"/>
        </w:numPr>
        <w:spacing w:lineRule="exact" w:line="268" w:before="120" w:after="120"/>
        <w:ind w:left="567" w:hanging="567"/>
        <w:contextualSpacing/>
        <w:jc w:val="both"/>
        <w:rPr>
          <w:rFonts w:ascii="Times New Roman" w:hAnsi="Times New Roman" w:cs="Times New Roman"/>
          <w:sz w:val="24"/>
          <w:szCs w:val="24"/>
        </w:rPr>
      </w:pPr>
      <w:r>
        <w:rPr>
          <w:rFonts w:cs="Times New Roman" w:ascii="Times New Roman" w:hAnsi="Times New Roman"/>
          <w:sz w:val="24"/>
          <w:szCs w:val="24"/>
        </w:rPr>
        <w:t>São requisitos essenciais para a participação dessa seleção:</w:t>
      </w:r>
    </w:p>
    <w:p>
      <w:pPr>
        <w:pStyle w:val="NoSpacing"/>
        <w:numPr>
          <w:ilvl w:val="2"/>
          <w:numId w:val="4"/>
        </w:numPr>
        <w:spacing w:before="120" w:after="120"/>
        <w:ind w:left="1701" w:hanging="850"/>
        <w:jc w:val="both"/>
        <w:rPr>
          <w:rFonts w:ascii="Times New Roman" w:hAnsi="Times New Roman" w:cs="Times New Roman"/>
          <w:sz w:val="24"/>
          <w:szCs w:val="24"/>
          <w:lang w:val="pt-BR"/>
        </w:rPr>
      </w:pPr>
      <w:r>
        <w:rPr>
          <w:rFonts w:cs="Times New Roman" w:ascii="Times New Roman" w:hAnsi="Times New Roman"/>
          <w:sz w:val="24"/>
          <w:szCs w:val="24"/>
          <w:lang w:val="pt-BR"/>
        </w:rPr>
        <w:t>Estar cursando o período descrito na tabela do subitem 2.1;</w:t>
      </w:r>
    </w:p>
    <w:p>
      <w:pPr>
        <w:pStyle w:val="NoSpacing"/>
        <w:numPr>
          <w:ilvl w:val="2"/>
          <w:numId w:val="4"/>
        </w:numPr>
        <w:spacing w:before="120" w:after="120"/>
        <w:ind w:left="1701" w:hanging="850"/>
        <w:jc w:val="both"/>
        <w:rPr>
          <w:rFonts w:ascii="Times New Roman" w:hAnsi="Times New Roman" w:cs="Times New Roman"/>
          <w:sz w:val="24"/>
          <w:szCs w:val="24"/>
          <w:lang w:val="pt-BR"/>
        </w:rPr>
      </w:pPr>
      <w:r>
        <w:rPr>
          <w:rFonts w:cs="Times New Roman" w:ascii="Times New Roman" w:hAnsi="Times New Roman"/>
          <w:sz w:val="24"/>
          <w:szCs w:val="24"/>
          <w:lang w:val="pt-BR"/>
        </w:rPr>
        <w:t>Matrícula e frequência regular no curso acima mencionado, em conformidade com o disposto na Lei 11.788/2008;</w:t>
      </w:r>
    </w:p>
    <w:p>
      <w:pPr>
        <w:pStyle w:val="NoSpacing"/>
        <w:numPr>
          <w:ilvl w:val="2"/>
          <w:numId w:val="4"/>
        </w:numPr>
        <w:spacing w:before="120" w:after="120"/>
        <w:ind w:left="1701" w:hanging="850"/>
        <w:jc w:val="both"/>
        <w:rPr>
          <w:rFonts w:ascii="Times New Roman" w:hAnsi="Times New Roman" w:cs="Times New Roman"/>
          <w:sz w:val="24"/>
          <w:szCs w:val="24"/>
          <w:lang w:val="pt-BR"/>
        </w:rPr>
      </w:pPr>
      <w:r>
        <w:rPr>
          <w:rFonts w:cs="Times New Roman" w:ascii="Times New Roman" w:hAnsi="Times New Roman"/>
          <w:sz w:val="24"/>
          <w:szCs w:val="24"/>
          <w:lang w:val="pt-BR"/>
        </w:rPr>
        <w:t>Possuir disponibilidade para cumprir sua carga-horária diária de 6h (seis horas) de segunda-feira a sexta-feira, totalizando 30h (trinta horas) semanais ou a carga diária de 4h (quatro horas) de segunda-feira à sexta-feira, totalizando 20h (vinte horas), no horário especificado no momento da inscrição;</w:t>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DA CARGA HORÁRIA</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 estágio de </w:t>
      </w:r>
      <w:r>
        <w:rPr>
          <w:rFonts w:cs="Times New Roman" w:ascii="Times New Roman" w:hAnsi="Times New Roman"/>
          <w:b/>
          <w:sz w:val="24"/>
          <w:szCs w:val="24"/>
          <w:lang w:val="pt-BR"/>
        </w:rPr>
        <w:t>ADMINISTRAÇÃO</w:t>
      </w:r>
      <w:r>
        <w:rPr>
          <w:rFonts w:cs="Times New Roman" w:ascii="Times New Roman" w:hAnsi="Times New Roman"/>
          <w:sz w:val="24"/>
          <w:szCs w:val="24"/>
          <w:lang w:val="pt-BR"/>
        </w:rPr>
        <w:t xml:space="preserve"> terá a carga horária de 06 (seis horas) diárias, totalizando 30 (trinta horas) semanais, de segunda a sexta-feira e o estágio de </w:t>
      </w:r>
      <w:r>
        <w:rPr>
          <w:rFonts w:cs="Times New Roman" w:ascii="Times New Roman" w:hAnsi="Times New Roman"/>
          <w:b/>
          <w:sz w:val="24"/>
          <w:szCs w:val="24"/>
          <w:lang w:val="pt-BR"/>
        </w:rPr>
        <w:t xml:space="preserve">DIREITO </w:t>
      </w:r>
      <w:r>
        <w:rPr>
          <w:rFonts w:cs="Times New Roman" w:ascii="Times New Roman" w:hAnsi="Times New Roman"/>
          <w:sz w:val="24"/>
          <w:szCs w:val="24"/>
          <w:lang w:val="pt-BR"/>
        </w:rPr>
        <w:t>terá a carga horária de 04h (quatro horas) diárias, totalizando 20h (vinte horas) semanais de segunda a sexta-feira, no horário do expediente da respectiva unidade, sem prejuízo das atividades discentes, a depender da rotina do setor.</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Os estagiários serão supervisionados pela Supervisão de Estágio da Defensoria Pública do Estado do Maranhão.</w:t>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DA CONTRATAÇÃO</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Os candidatos selecionados serão contratados por ordem de classificação, de acordo com o número de vagas e necessidades do setor.</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O candidato deverá manter atualizado o seu endereço e telefones junto a Defensoria Pública do Maranhão, enquanto estiver participando da seleção e mesmo após ter sido aprovado. Serão de exclusiva responsabilidade do candidato os prejuízos advindos da não atualização de seus dados.</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No ato da convocação dos aprovados, será exigida a apresentação de </w:t>
        <w:br/>
        <w:t xml:space="preserve">documentos (originais e cópias) necessário para a contratação, de acordo com a </w:t>
      </w:r>
      <w:r>
        <w:rPr>
          <w:rFonts w:cs="Times New Roman" w:ascii="Times New Roman" w:hAnsi="Times New Roman"/>
          <w:color w:val="000000" w:themeColor="text1"/>
          <w:sz w:val="24"/>
          <w:szCs w:val="24"/>
          <w:lang w:val="pt-BR"/>
        </w:rPr>
        <w:t xml:space="preserve">Resolução 008-CSDPEMA, de 31/05/2019, </w:t>
      </w:r>
      <w:r>
        <w:rPr>
          <w:rFonts w:cs="Times New Roman" w:ascii="Times New Roman" w:hAnsi="Times New Roman"/>
          <w:sz w:val="24"/>
          <w:szCs w:val="24"/>
          <w:lang w:val="pt-BR"/>
        </w:rPr>
        <w:t>quais sejam:</w:t>
      </w:r>
    </w:p>
    <w:p>
      <w:pPr>
        <w:pStyle w:val="ListParagraph"/>
        <w:numPr>
          <w:ilvl w:val="0"/>
          <w:numId w:val="7"/>
        </w:numPr>
        <w:shd w:val="clear" w:color="auto" w:fill="FFFFFF"/>
        <w:spacing w:lineRule="auto" w:line="240" w:before="0" w:after="0"/>
        <w:ind w:left="1276" w:hanging="360"/>
        <w:contextualSpacing/>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Ficha Cadastral, na qual deverá constar uma fotografia 3x4;</w:t>
      </w:r>
    </w:p>
    <w:p>
      <w:pPr>
        <w:pStyle w:val="ListParagraph"/>
        <w:numPr>
          <w:ilvl w:val="0"/>
          <w:numId w:val="7"/>
        </w:numPr>
        <w:shd w:val="clear" w:color="auto" w:fill="FFFFFF"/>
        <w:spacing w:lineRule="auto" w:line="240" w:before="0" w:after="0"/>
        <w:ind w:left="1276" w:hanging="360"/>
        <w:contextualSpacing/>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Termo de Compromisso de Estágio acompanhado do plano de atividades a serem desenvolvidas, onde será defini a uma data para o início das atividades;</w:t>
      </w:r>
    </w:p>
    <w:p>
      <w:pPr>
        <w:pStyle w:val="ListParagraph"/>
        <w:numPr>
          <w:ilvl w:val="0"/>
          <w:numId w:val="7"/>
        </w:numPr>
        <w:shd w:val="clear" w:color="auto" w:fill="FFFFFF"/>
        <w:spacing w:lineRule="auto" w:line="240" w:before="0" w:after="0"/>
        <w:ind w:left="1276" w:hanging="360"/>
        <w:contextualSpacing/>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Declaração de matrícula emitida pela instituição de ensino, contendo informação sobre a matrícula, o período cursado e a frequência regular, para estudantes de cursos de graduação;</w:t>
      </w:r>
    </w:p>
    <w:p>
      <w:pPr>
        <w:pStyle w:val="ListParagraph"/>
        <w:numPr>
          <w:ilvl w:val="0"/>
          <w:numId w:val="7"/>
        </w:numPr>
        <w:shd w:val="clear" w:color="auto" w:fill="FFFFFF"/>
        <w:spacing w:lineRule="auto" w:line="240" w:before="0" w:after="0"/>
        <w:ind w:left="1276" w:hanging="360"/>
        <w:contextualSpacing/>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Declaração de matrícula emitida pela instituição de ensino, contendo informação sobre a carga horária prevista, a matrícula, o período cursado, a frequência regular e as datas previstas de início e término, para estudantes de cursos de pós-graduação;</w:t>
      </w:r>
    </w:p>
    <w:p>
      <w:pPr>
        <w:pStyle w:val="ListParagraph"/>
        <w:numPr>
          <w:ilvl w:val="0"/>
          <w:numId w:val="7"/>
        </w:numPr>
        <w:shd w:val="clear" w:color="auto" w:fill="FFFFFF"/>
        <w:spacing w:lineRule="auto" w:line="240" w:before="0" w:after="0"/>
        <w:ind w:left="1276" w:hanging="360"/>
        <w:contextualSpacing/>
        <w:jc w:val="both"/>
        <w:rPr>
          <w:rFonts w:ascii="Times New Roman" w:hAnsi="Times New Roman" w:eastAsia="Times New Roman" w:cs="Times New Roman"/>
          <w:color w:val="000000"/>
          <w:sz w:val="24"/>
          <w:szCs w:val="24"/>
          <w:lang w:eastAsia="pt-BR"/>
        </w:rPr>
      </w:pPr>
      <w:r>
        <w:rPr>
          <w:rFonts w:cs="Times New Roman" w:ascii="Times New Roman" w:hAnsi="Times New Roman"/>
          <w:sz w:val="24"/>
          <w:szCs w:val="24"/>
        </w:rPr>
        <w:t>Cópia dos seguintes documentos pessoais, que deverão ser conferidas com o original:</w:t>
      </w:r>
    </w:p>
    <w:p>
      <w:pPr>
        <w:pStyle w:val="Normal"/>
        <w:numPr>
          <w:ilvl w:val="0"/>
          <w:numId w:val="8"/>
        </w:numPr>
        <w:tabs>
          <w:tab w:val="clear" w:pos="708"/>
          <w:tab w:val="decimal" w:pos="288" w:leader="none"/>
        </w:tabs>
        <w:spacing w:lineRule="exact" w:line="234" w:before="120" w:after="120"/>
        <w:ind w:left="1985" w:hanging="425"/>
        <w:jc w:val="both"/>
        <w:rPr>
          <w:rFonts w:ascii="Times New Roman" w:hAnsi="Times New Roman" w:cs="Times New Roman"/>
          <w:sz w:val="24"/>
          <w:szCs w:val="24"/>
        </w:rPr>
      </w:pPr>
      <w:r>
        <w:rPr>
          <w:rFonts w:cs="Times New Roman" w:ascii="Times New Roman" w:hAnsi="Times New Roman"/>
          <w:sz w:val="24"/>
          <w:szCs w:val="24"/>
        </w:rPr>
        <w:t>Carteira de Identidade e CPF;</w:t>
      </w:r>
    </w:p>
    <w:p>
      <w:pPr>
        <w:pStyle w:val="Normal"/>
        <w:numPr>
          <w:ilvl w:val="0"/>
          <w:numId w:val="8"/>
        </w:numPr>
        <w:tabs>
          <w:tab w:val="clear" w:pos="708"/>
          <w:tab w:val="decimal" w:pos="288" w:leader="none"/>
        </w:tabs>
        <w:spacing w:lineRule="exact" w:line="234" w:before="120" w:after="120"/>
        <w:ind w:left="1985" w:hanging="425"/>
        <w:jc w:val="both"/>
        <w:rPr>
          <w:rFonts w:ascii="Times New Roman" w:hAnsi="Times New Roman" w:cs="Times New Roman"/>
          <w:sz w:val="24"/>
          <w:szCs w:val="24"/>
        </w:rPr>
      </w:pPr>
      <w:r>
        <w:rPr>
          <w:rFonts w:cs="Times New Roman" w:ascii="Times New Roman" w:hAnsi="Times New Roman"/>
          <w:sz w:val="24"/>
          <w:szCs w:val="24"/>
        </w:rPr>
        <w:t>Comprovante de endereço;</w:t>
      </w:r>
    </w:p>
    <w:p>
      <w:pPr>
        <w:pStyle w:val="Normal"/>
        <w:numPr>
          <w:ilvl w:val="0"/>
          <w:numId w:val="8"/>
        </w:numPr>
        <w:tabs>
          <w:tab w:val="clear" w:pos="708"/>
          <w:tab w:val="decimal" w:pos="288" w:leader="none"/>
        </w:tabs>
        <w:spacing w:lineRule="exact" w:line="234" w:before="120" w:after="120"/>
        <w:ind w:left="1985" w:hanging="425"/>
        <w:jc w:val="both"/>
        <w:rPr>
          <w:rFonts w:ascii="Times New Roman" w:hAnsi="Times New Roman" w:cs="Times New Roman"/>
          <w:sz w:val="24"/>
          <w:szCs w:val="24"/>
        </w:rPr>
      </w:pPr>
      <w:r>
        <w:rPr>
          <w:rFonts w:cs="Times New Roman" w:ascii="Times New Roman" w:hAnsi="Times New Roman"/>
          <w:sz w:val="24"/>
          <w:szCs w:val="24"/>
        </w:rPr>
        <w:t>Comprovante de conta corrente.</w:t>
      </w:r>
    </w:p>
    <w:p>
      <w:pPr>
        <w:pStyle w:val="ListParagraph"/>
        <w:numPr>
          <w:ilvl w:val="0"/>
          <w:numId w:val="7"/>
        </w:numPr>
        <w:shd w:val="clear" w:color="auto" w:fill="FFFFFF"/>
        <w:spacing w:lineRule="auto" w:line="240" w:before="0" w:after="0"/>
        <w:ind w:left="1276" w:hanging="360"/>
        <w:contextualSpacing/>
        <w:jc w:val="both"/>
        <w:rPr>
          <w:rFonts w:ascii="Times New Roman" w:hAnsi="Times New Roman" w:cs="Times New Roman"/>
          <w:sz w:val="24"/>
          <w:szCs w:val="24"/>
        </w:rPr>
      </w:pPr>
      <w:r>
        <w:rPr>
          <w:rFonts w:cs="Times New Roman" w:ascii="Times New Roman" w:hAnsi="Times New Roman"/>
          <w:sz w:val="24"/>
          <w:szCs w:val="24"/>
        </w:rPr>
        <w:t>Certidões dos distribuidores criminais das justiças Federal e Estadual ou do Distrito Federal.</w:t>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DA ADMISSÃO</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A convocação observará rigorosamente a ordem de classificação, de acordo com o turno escolhido;</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 estudante convocado deverá apresentar-se à </w:t>
      </w:r>
      <w:r>
        <w:rPr>
          <w:rFonts w:cs="Times New Roman" w:ascii="Times New Roman" w:hAnsi="Times New Roman"/>
          <w:b/>
          <w:sz w:val="24"/>
          <w:szCs w:val="24"/>
          <w:lang w:val="pt-BR"/>
        </w:rPr>
        <w:t>DEFENSORIA PÚBLICA</w:t>
      </w:r>
      <w:r>
        <w:rPr>
          <w:rFonts w:cs="Times New Roman" w:ascii="Times New Roman" w:hAnsi="Times New Roman"/>
          <w:sz w:val="24"/>
          <w:szCs w:val="24"/>
          <w:lang w:val="pt-BR"/>
        </w:rPr>
        <w:t>, no prazo que lhe for assinalado no ato de convocação, perante a Supervisora de Estágio, para assinar termo de compromisso, sob pena de restar inválida sua admissão.</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O exercício do estágio e a assinatura do termo de compromisso não resultarão em qualquer vínculo empregatício com a Administração Pública.</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Não é permitida a contratação de pessoas já formadas no curso em que esteja concorrendo.</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Será contratado, pela Defensoria Pública do Estado, seguro contra Acidentes Pessoais em favor dos estagiários.</w:t>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DA DURAÇÃO DO ESTÁGIO</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O estágio terá duração de até 1 (um) ano, podendo ser prorrogado até o limite de 2 (dois) anos, para cada curso.</w:t>
      </w:r>
    </w:p>
    <w:p>
      <w:pPr>
        <w:pStyle w:val="NoSpacing"/>
        <w:numPr>
          <w:ilvl w:val="2"/>
          <w:numId w:val="4"/>
        </w:numPr>
        <w:spacing w:before="120" w:after="120"/>
        <w:ind w:left="1701" w:hanging="850"/>
        <w:jc w:val="both"/>
        <w:rPr>
          <w:rFonts w:ascii="Times New Roman" w:hAnsi="Times New Roman" w:cs="Times New Roman"/>
          <w:sz w:val="24"/>
          <w:szCs w:val="24"/>
          <w:lang w:val="pt-BR"/>
        </w:rPr>
      </w:pPr>
      <w:r>
        <w:rPr>
          <w:rFonts w:cs="Times New Roman" w:ascii="Times New Roman" w:hAnsi="Times New Roman"/>
          <w:sz w:val="24"/>
          <w:szCs w:val="24"/>
          <w:lang w:val="pt-BR"/>
        </w:rPr>
        <w:t>A prorrogação ocorrerá mediante solicitação do supervisor, formulada com 30 (trinta) dias de antecedência, que será encaminhada, juntamente com Termo de Prorrogação de Estágio, devidamente assinado pelo estagiário, à respectiva área de gestão de pessoas, comunicando-se sua eventual aprovação à instituição de ensino.</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 estágio será automaticamente cessado com a conclusão do curso, </w:t>
        <w:br/>
        <w:t>formatura ou colação de grau do estagiário, caso esta ocorra antes do término do contrato;</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O desligamento do estágio ocorrerá:</w:t>
      </w:r>
    </w:p>
    <w:p>
      <w:pPr>
        <w:pStyle w:val="Normal"/>
        <w:numPr>
          <w:ilvl w:val="0"/>
          <w:numId w:val="9"/>
        </w:numPr>
        <w:tabs>
          <w:tab w:val="clear" w:pos="708"/>
          <w:tab w:val="decimal" w:pos="288" w:leader="none"/>
        </w:tabs>
        <w:spacing w:lineRule="exact" w:line="234" w:before="120" w:after="120"/>
        <w:ind w:left="1960" w:hanging="406"/>
        <w:jc w:val="both"/>
        <w:rPr>
          <w:rFonts w:ascii="Times New Roman" w:hAnsi="Times New Roman" w:cs="Times New Roman"/>
          <w:color w:val="000000"/>
          <w:spacing w:val="4"/>
          <w:sz w:val="24"/>
          <w:szCs w:val="24"/>
        </w:rPr>
      </w:pPr>
      <w:r>
        <w:rPr>
          <w:rFonts w:cs="Times New Roman" w:ascii="Times New Roman" w:hAnsi="Times New Roman"/>
          <w:sz w:val="24"/>
          <w:szCs w:val="24"/>
        </w:rPr>
        <w:t>Automaticamente, ao término do prazo acordado;</w:t>
      </w:r>
    </w:p>
    <w:p>
      <w:pPr>
        <w:pStyle w:val="Normal"/>
        <w:numPr>
          <w:ilvl w:val="0"/>
          <w:numId w:val="9"/>
        </w:numPr>
        <w:tabs>
          <w:tab w:val="clear" w:pos="708"/>
          <w:tab w:val="decimal" w:pos="288" w:leader="none"/>
        </w:tabs>
        <w:spacing w:lineRule="exact" w:line="234" w:before="120" w:after="120"/>
        <w:ind w:left="1960" w:hanging="406"/>
        <w:jc w:val="both"/>
        <w:rPr>
          <w:rFonts w:ascii="Times New Roman" w:hAnsi="Times New Roman" w:cs="Times New Roman"/>
          <w:sz w:val="24"/>
          <w:szCs w:val="24"/>
        </w:rPr>
      </w:pPr>
      <w:r>
        <w:rPr>
          <w:rFonts w:cs="Times New Roman" w:ascii="Times New Roman" w:hAnsi="Times New Roman"/>
          <w:sz w:val="24"/>
          <w:szCs w:val="24"/>
        </w:rPr>
        <w:t>Pelo não comparecimento, sem motivo justificado, por mais de 05 (cinco) dias, consecutivos ou não, no período de 01 (um) mês, ou por 30 (trinta) dias durante todo o período de estágio;</w:t>
      </w:r>
    </w:p>
    <w:p>
      <w:pPr>
        <w:pStyle w:val="Normal"/>
        <w:numPr>
          <w:ilvl w:val="0"/>
          <w:numId w:val="9"/>
        </w:numPr>
        <w:tabs>
          <w:tab w:val="clear" w:pos="708"/>
          <w:tab w:val="decimal" w:pos="288" w:leader="none"/>
        </w:tabs>
        <w:spacing w:lineRule="exact" w:line="234" w:before="120" w:after="120"/>
        <w:ind w:left="1960" w:hanging="406"/>
        <w:jc w:val="both"/>
        <w:rPr>
          <w:rFonts w:ascii="Times New Roman" w:hAnsi="Times New Roman" w:cs="Times New Roman"/>
          <w:sz w:val="24"/>
          <w:szCs w:val="24"/>
        </w:rPr>
      </w:pPr>
      <w:r>
        <w:rPr>
          <w:rFonts w:cs="Times New Roman" w:ascii="Times New Roman" w:hAnsi="Times New Roman"/>
          <w:sz w:val="24"/>
          <w:szCs w:val="24"/>
        </w:rPr>
        <w:t>A pedido do estagiário, de acordo com o termo de desistência por ele firmado;</w:t>
      </w:r>
    </w:p>
    <w:p>
      <w:pPr>
        <w:pStyle w:val="Normal"/>
        <w:numPr>
          <w:ilvl w:val="0"/>
          <w:numId w:val="9"/>
        </w:numPr>
        <w:tabs>
          <w:tab w:val="clear" w:pos="708"/>
          <w:tab w:val="decimal" w:pos="288" w:leader="none"/>
        </w:tabs>
        <w:spacing w:lineRule="exact" w:line="234" w:before="120" w:after="120"/>
        <w:ind w:left="1960" w:hanging="406"/>
        <w:jc w:val="both"/>
        <w:rPr>
          <w:rFonts w:ascii="Times New Roman" w:hAnsi="Times New Roman" w:cs="Times New Roman"/>
          <w:sz w:val="24"/>
          <w:szCs w:val="24"/>
        </w:rPr>
      </w:pPr>
      <w:r>
        <w:rPr>
          <w:rFonts w:cs="Times New Roman" w:ascii="Times New Roman" w:hAnsi="Times New Roman"/>
          <w:sz w:val="24"/>
          <w:szCs w:val="24"/>
        </w:rPr>
        <w:t>A qualquer tempo, a critério da Defensoria Pública do Estado do Maranhão;</w:t>
      </w:r>
    </w:p>
    <w:p>
      <w:pPr>
        <w:pStyle w:val="Normal"/>
        <w:numPr>
          <w:ilvl w:val="0"/>
          <w:numId w:val="9"/>
        </w:numPr>
        <w:tabs>
          <w:tab w:val="clear" w:pos="708"/>
          <w:tab w:val="decimal" w:pos="288" w:leader="none"/>
        </w:tabs>
        <w:spacing w:lineRule="exact" w:line="234" w:before="120" w:after="120"/>
        <w:ind w:left="1960" w:hanging="406"/>
        <w:jc w:val="both"/>
        <w:rPr>
          <w:rFonts w:ascii="Times New Roman" w:hAnsi="Times New Roman" w:cs="Times New Roman"/>
          <w:sz w:val="24"/>
          <w:szCs w:val="24"/>
        </w:rPr>
      </w:pPr>
      <w:r>
        <w:rPr>
          <w:rFonts w:cs="Times New Roman" w:ascii="Times New Roman" w:hAnsi="Times New Roman"/>
          <w:sz w:val="24"/>
          <w:szCs w:val="24"/>
        </w:rPr>
        <w:t>Pelo descumprimento, pelo estagiário, das condições do Termo de Compromisso de estágio.</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O pagamento da bolsa de estágio será suspenso a partir da data do desligamento do estagiário, qualquer que seja a causa;</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É vedada a renovação de estágio se a causa da extinção for abandono, caracterizado por ausência não-justificada e comportamento funcional ou social incompatível.</w:t>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DOS RECURSOS</w:t>
      </w:r>
    </w:p>
    <w:p>
      <w:pPr>
        <w:pStyle w:val="NoSpacing"/>
        <w:numPr>
          <w:ilvl w:val="1"/>
          <w:numId w:val="19"/>
        </w:numPr>
        <w:spacing w:before="480" w:after="480"/>
        <w:ind w:left="426" w:hanging="420"/>
        <w:jc w:val="both"/>
        <w:rPr>
          <w:rFonts w:ascii="Times New Roman" w:hAnsi="Times New Roman" w:cs="Times New Roman"/>
          <w:b/>
          <w:b/>
          <w:sz w:val="24"/>
          <w:szCs w:val="24"/>
          <w:lang w:val="pt-BR"/>
        </w:rPr>
      </w:pPr>
      <w:r>
        <w:rPr>
          <w:rFonts w:cs="Times New Roman" w:ascii="Times New Roman" w:hAnsi="Times New Roman"/>
          <w:b/>
          <w:sz w:val="24"/>
          <w:szCs w:val="24"/>
          <w:lang w:val="pt-BR"/>
        </w:rPr>
        <w:t xml:space="preserve"> </w:t>
      </w:r>
      <w:r>
        <w:rPr>
          <w:rFonts w:cs="Times New Roman" w:ascii="Times New Roman" w:hAnsi="Times New Roman"/>
          <w:sz w:val="24"/>
          <w:szCs w:val="24"/>
          <w:lang w:val="pt-BR"/>
        </w:rPr>
        <w:t xml:space="preserve">Caberá interposição de recursos devidamente fundamentados, perante a Comissão do Processo Seletivo, no </w:t>
      </w:r>
      <w:r>
        <w:rPr>
          <w:rFonts w:cs="Times New Roman" w:ascii="Times New Roman" w:hAnsi="Times New Roman"/>
          <w:b/>
          <w:sz w:val="24"/>
          <w:szCs w:val="24"/>
          <w:lang w:val="pt-BR"/>
        </w:rPr>
        <w:t>prazo de 02 (dois) dias úteis</w:t>
      </w:r>
      <w:r>
        <w:rPr>
          <w:rFonts w:cs="Times New Roman" w:ascii="Times New Roman" w:hAnsi="Times New Roman"/>
          <w:sz w:val="24"/>
          <w:szCs w:val="24"/>
          <w:lang w:val="pt-BR"/>
        </w:rPr>
        <w:t>, contados do primeiro dia subsequente à publicação dos resultados referentes a:</w:t>
      </w:r>
    </w:p>
    <w:p>
      <w:pPr>
        <w:pStyle w:val="NoSpacing"/>
        <w:numPr>
          <w:ilvl w:val="2"/>
          <w:numId w:val="19"/>
        </w:numPr>
        <w:jc w:val="both"/>
        <w:rPr>
          <w:rFonts w:ascii="Times New Roman" w:hAnsi="Times New Roman" w:cs="Times New Roman"/>
          <w:b/>
          <w:b/>
          <w:sz w:val="24"/>
          <w:szCs w:val="24"/>
          <w:lang w:val="pt-BR"/>
        </w:rPr>
      </w:pPr>
      <w:r>
        <w:rPr>
          <w:rFonts w:cs="Times New Roman" w:ascii="Times New Roman" w:hAnsi="Times New Roman"/>
          <w:sz w:val="24"/>
          <w:szCs w:val="24"/>
        </w:rPr>
        <w:t>Inscrições</w:t>
      </w:r>
      <w:r>
        <w:rPr>
          <w:rFonts w:cs="Times New Roman" w:ascii="Times New Roman" w:hAnsi="Times New Roman"/>
          <w:spacing w:val="-1"/>
          <w:sz w:val="24"/>
          <w:szCs w:val="24"/>
        </w:rPr>
        <w:t xml:space="preserve"> </w:t>
      </w:r>
      <w:r>
        <w:rPr>
          <w:rFonts w:cs="Times New Roman" w:ascii="Times New Roman" w:hAnsi="Times New Roman"/>
          <w:sz w:val="24"/>
          <w:szCs w:val="24"/>
        </w:rPr>
        <w:t>indeferidas;</w:t>
      </w:r>
    </w:p>
    <w:p>
      <w:pPr>
        <w:pStyle w:val="NoSpacing"/>
        <w:numPr>
          <w:ilvl w:val="2"/>
          <w:numId w:val="19"/>
        </w:numPr>
        <w:jc w:val="both"/>
        <w:rPr>
          <w:rFonts w:ascii="Times New Roman" w:hAnsi="Times New Roman" w:cs="Times New Roman"/>
          <w:b/>
          <w:b/>
          <w:sz w:val="24"/>
          <w:szCs w:val="24"/>
          <w:lang w:val="pt-BR"/>
        </w:rPr>
      </w:pPr>
      <w:r>
        <w:rPr>
          <w:rFonts w:cs="Times New Roman" w:ascii="Times New Roman" w:hAnsi="Times New Roman"/>
          <w:sz w:val="24"/>
          <w:szCs w:val="24"/>
        </w:rPr>
        <w:t>Análise</w:t>
      </w:r>
      <w:r>
        <w:rPr>
          <w:rFonts w:cs="Times New Roman" w:ascii="Times New Roman" w:hAnsi="Times New Roman"/>
          <w:spacing w:val="-2"/>
          <w:sz w:val="24"/>
          <w:szCs w:val="24"/>
        </w:rPr>
        <w:t xml:space="preserve"> </w:t>
      </w:r>
      <w:r>
        <w:rPr>
          <w:rFonts w:cs="Times New Roman" w:ascii="Times New Roman" w:hAnsi="Times New Roman"/>
          <w:sz w:val="24"/>
          <w:szCs w:val="24"/>
        </w:rPr>
        <w:t>Curricular;</w:t>
      </w:r>
    </w:p>
    <w:p>
      <w:pPr>
        <w:pStyle w:val="NoSpacing"/>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numPr>
          <w:ilvl w:val="1"/>
          <w:numId w:val="19"/>
        </w:numPr>
        <w:ind w:left="426" w:hanging="420"/>
        <w:jc w:val="both"/>
        <w:rPr>
          <w:rFonts w:ascii="Times New Roman" w:hAnsi="Times New Roman" w:cs="Times New Roman"/>
          <w:b/>
          <w:b/>
          <w:sz w:val="24"/>
          <w:szCs w:val="24"/>
          <w:lang w:val="pt-BR"/>
        </w:rPr>
      </w:pPr>
      <w:r>
        <w:rPr>
          <w:rFonts w:cs="Times New Roman" w:ascii="Times New Roman" w:hAnsi="Times New Roman"/>
          <w:sz w:val="24"/>
          <w:szCs w:val="24"/>
          <w:lang w:val="pt-BR"/>
        </w:rPr>
        <w:t xml:space="preserve">Os recursos deverão ser remetidos, </w:t>
      </w:r>
      <w:r>
        <w:rPr>
          <w:rFonts w:cs="Times New Roman" w:ascii="Times New Roman" w:hAnsi="Times New Roman"/>
          <w:b/>
          <w:sz w:val="24"/>
          <w:szCs w:val="24"/>
          <w:lang w:val="pt-BR"/>
        </w:rPr>
        <w:t xml:space="preserve">EM FORMATO PDF, </w:t>
      </w:r>
      <w:r>
        <w:rPr>
          <w:rFonts w:cs="Times New Roman" w:ascii="Times New Roman" w:hAnsi="Times New Roman"/>
          <w:sz w:val="24"/>
          <w:szCs w:val="24"/>
          <w:lang w:val="pt-BR"/>
        </w:rPr>
        <w:t>para o endereço</w:t>
      </w:r>
      <w:r>
        <w:rPr>
          <w:rFonts w:cs="Times New Roman" w:ascii="Times New Roman" w:hAnsi="Times New Roman"/>
          <w:spacing w:val="-42"/>
          <w:sz w:val="24"/>
          <w:szCs w:val="24"/>
          <w:lang w:val="pt-BR"/>
        </w:rPr>
        <w:t xml:space="preserve"> </w:t>
      </w:r>
      <w:r>
        <w:rPr>
          <w:rFonts w:cs="Times New Roman" w:ascii="Times New Roman" w:hAnsi="Times New Roman"/>
          <w:sz w:val="24"/>
          <w:szCs w:val="24"/>
          <w:lang w:val="pt-BR"/>
        </w:rPr>
        <w:t xml:space="preserve">eletrônico </w:t>
      </w:r>
      <w:hyperlink r:id="rId8">
        <w:r>
          <w:rPr>
            <w:rStyle w:val="LinkdaInternet"/>
            <w:rFonts w:cs="Times New Roman" w:ascii="Times New Roman" w:hAnsi="Times New Roman"/>
            <w:b/>
            <w:sz w:val="24"/>
            <w:szCs w:val="24"/>
            <w:lang w:val="pt-BR"/>
          </w:rPr>
          <w:t>seletivos2021@ma.def.br</w:t>
        </w:r>
        <w:r>
          <w:rPr>
            <w:rStyle w:val="LinkdaInternet"/>
            <w:rFonts w:cs="Times New Roman" w:ascii="Times New Roman" w:hAnsi="Times New Roman"/>
            <w:sz w:val="24"/>
            <w:szCs w:val="24"/>
            <w:lang w:val="pt-BR"/>
          </w:rPr>
          <w:t>,</w:t>
        </w:r>
      </w:hyperlink>
      <w:r>
        <w:rPr>
          <w:rFonts w:cs="Times New Roman" w:ascii="Times New Roman" w:hAnsi="Times New Roman"/>
          <w:sz w:val="24"/>
          <w:szCs w:val="24"/>
          <w:lang w:val="pt-BR"/>
        </w:rPr>
        <w:t xml:space="preserve"> com o título </w:t>
      </w:r>
      <w:r>
        <w:rPr>
          <w:rFonts w:cs="Times New Roman" w:ascii="Times New Roman" w:hAnsi="Times New Roman"/>
          <w:b/>
          <w:sz w:val="24"/>
          <w:szCs w:val="24"/>
          <w:lang w:val="pt-BR"/>
        </w:rPr>
        <w:t xml:space="preserve">“RECURSO - SELETIVO DE ADMINISTRAÇÃO” ou “RECURSO SELETIVO DE DIREITO” </w:t>
      </w:r>
      <w:r>
        <w:rPr>
          <w:rFonts w:cs="Times New Roman" w:ascii="Times New Roman" w:hAnsi="Times New Roman"/>
          <w:sz w:val="24"/>
          <w:szCs w:val="24"/>
          <w:lang w:val="pt-BR"/>
        </w:rPr>
        <w:t>e os seguintes dados:</w:t>
      </w:r>
    </w:p>
    <w:p>
      <w:pPr>
        <w:pStyle w:val="NoSpacing"/>
        <w:ind w:left="777"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numPr>
          <w:ilvl w:val="2"/>
          <w:numId w:val="19"/>
        </w:numPr>
        <w:jc w:val="both"/>
        <w:rPr>
          <w:rFonts w:ascii="Times New Roman" w:hAnsi="Times New Roman" w:cs="Times New Roman"/>
          <w:b/>
          <w:b/>
          <w:sz w:val="24"/>
          <w:szCs w:val="24"/>
          <w:lang w:val="pt-BR"/>
        </w:rPr>
      </w:pPr>
      <w:r>
        <w:rPr>
          <w:rFonts w:cs="Times New Roman" w:ascii="Times New Roman" w:hAnsi="Times New Roman"/>
          <w:sz w:val="24"/>
          <w:szCs w:val="24"/>
        </w:rPr>
        <w:t>Identificação do</w:t>
      </w:r>
      <w:r>
        <w:rPr>
          <w:rFonts w:cs="Times New Roman" w:ascii="Times New Roman" w:hAnsi="Times New Roman"/>
          <w:spacing w:val="-1"/>
          <w:sz w:val="24"/>
          <w:szCs w:val="24"/>
        </w:rPr>
        <w:t xml:space="preserve"> </w:t>
      </w:r>
      <w:r>
        <w:rPr>
          <w:rFonts w:cs="Times New Roman" w:ascii="Times New Roman" w:hAnsi="Times New Roman"/>
          <w:sz w:val="24"/>
          <w:szCs w:val="24"/>
        </w:rPr>
        <w:t>Candidato</w:t>
      </w:r>
    </w:p>
    <w:p>
      <w:pPr>
        <w:pStyle w:val="NoSpacing"/>
        <w:numPr>
          <w:ilvl w:val="2"/>
          <w:numId w:val="19"/>
        </w:numPr>
        <w:jc w:val="both"/>
        <w:rPr>
          <w:rFonts w:ascii="Times New Roman" w:hAnsi="Times New Roman" w:cs="Times New Roman"/>
          <w:b/>
          <w:b/>
          <w:sz w:val="24"/>
          <w:szCs w:val="24"/>
          <w:lang w:val="pt-BR"/>
        </w:rPr>
      </w:pPr>
      <w:r>
        <w:rPr>
          <w:rFonts w:cs="Times New Roman" w:ascii="Times New Roman" w:hAnsi="Times New Roman"/>
          <w:sz w:val="24"/>
          <w:szCs w:val="24"/>
          <w:lang w:val="pt-BR"/>
        </w:rPr>
        <w:t>A fundamentação ou o embasamento, com as devidas razões do</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recurso.</w:t>
      </w:r>
    </w:p>
    <w:p>
      <w:pPr>
        <w:pStyle w:val="NoSpacing"/>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numPr>
          <w:ilvl w:val="1"/>
          <w:numId w:val="19"/>
        </w:numPr>
        <w:ind w:left="426" w:hanging="420"/>
        <w:jc w:val="both"/>
        <w:rPr>
          <w:rFonts w:ascii="Times New Roman" w:hAnsi="Times New Roman" w:cs="Times New Roman"/>
          <w:b/>
          <w:b/>
          <w:sz w:val="24"/>
          <w:szCs w:val="24"/>
          <w:lang w:val="pt-BR"/>
        </w:rPr>
      </w:pPr>
      <w:r>
        <w:rPr>
          <w:rFonts w:cs="Times New Roman" w:ascii="Times New Roman" w:hAnsi="Times New Roman"/>
          <w:sz w:val="24"/>
          <w:szCs w:val="24"/>
          <w:lang w:val="pt-BR"/>
        </w:rPr>
        <w:t xml:space="preserve"> </w:t>
      </w:r>
      <w:r>
        <w:rPr>
          <w:rFonts w:cs="Times New Roman" w:ascii="Times New Roman" w:hAnsi="Times New Roman"/>
          <w:sz w:val="24"/>
          <w:szCs w:val="24"/>
          <w:lang w:val="pt-BR"/>
        </w:rPr>
        <w:t>Não serão aceitos recursos encaminhados por qualquer outra forma, devendo ser digitados e fundamentados em argumentação lógica e</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consistente;</w:t>
      </w:r>
    </w:p>
    <w:p>
      <w:pPr>
        <w:pStyle w:val="NoSpacing"/>
        <w:ind w:left="777" w:hanging="0"/>
        <w:jc w:val="both"/>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Spacing"/>
        <w:numPr>
          <w:ilvl w:val="1"/>
          <w:numId w:val="19"/>
        </w:numPr>
        <w:ind w:left="426" w:hanging="420"/>
        <w:jc w:val="both"/>
        <w:rPr>
          <w:rFonts w:ascii="Times New Roman" w:hAnsi="Times New Roman" w:cs="Times New Roman"/>
          <w:b/>
          <w:b/>
          <w:sz w:val="24"/>
          <w:szCs w:val="24"/>
          <w:lang w:val="pt-BR"/>
        </w:rPr>
      </w:pPr>
      <w:r>
        <w:rPr>
          <w:rFonts w:cs="Times New Roman" w:ascii="Times New Roman" w:hAnsi="Times New Roman"/>
          <w:sz w:val="24"/>
          <w:szCs w:val="24"/>
          <w:lang w:val="pt-BR"/>
        </w:rPr>
        <w:t>Recursos não fundamentados ou interpostos fora do prazo serão indeferidos;</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NoSpacing"/>
        <w:numPr>
          <w:ilvl w:val="1"/>
          <w:numId w:val="19"/>
        </w:numPr>
        <w:ind w:left="426" w:hanging="420"/>
        <w:jc w:val="both"/>
        <w:rPr>
          <w:rFonts w:ascii="Times New Roman" w:hAnsi="Times New Roman" w:cs="Times New Roman"/>
          <w:b/>
          <w:b/>
          <w:sz w:val="24"/>
          <w:szCs w:val="24"/>
          <w:lang w:val="pt-BR"/>
        </w:rPr>
      </w:pPr>
      <w:r>
        <w:rPr>
          <w:rFonts w:cs="Times New Roman" w:ascii="Times New Roman" w:hAnsi="Times New Roman"/>
          <w:sz w:val="24"/>
          <w:szCs w:val="24"/>
          <w:lang w:val="pt-BR"/>
        </w:rPr>
        <w:t xml:space="preserve"> </w:t>
      </w:r>
      <w:r>
        <w:rPr>
          <w:rFonts w:cs="Times New Roman" w:ascii="Times New Roman" w:hAnsi="Times New Roman"/>
          <w:sz w:val="24"/>
          <w:szCs w:val="24"/>
          <w:lang w:val="pt-BR"/>
        </w:rPr>
        <w:t>Os recursos serão analisados pela Comissão do Seletivo, que deliberará como última instância na esfera</w:t>
      </w:r>
      <w:r>
        <w:rPr>
          <w:rFonts w:cs="Times New Roman" w:ascii="Times New Roman" w:hAnsi="Times New Roman"/>
          <w:spacing w:val="-4"/>
          <w:sz w:val="24"/>
          <w:szCs w:val="24"/>
          <w:lang w:val="pt-BR"/>
        </w:rPr>
        <w:t xml:space="preserve"> </w:t>
      </w:r>
      <w:r>
        <w:rPr>
          <w:rFonts w:cs="Times New Roman" w:ascii="Times New Roman" w:hAnsi="Times New Roman"/>
          <w:sz w:val="24"/>
          <w:szCs w:val="24"/>
          <w:lang w:val="pt-BR"/>
        </w:rPr>
        <w:t>administrativa;</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NoSpacing"/>
        <w:numPr>
          <w:ilvl w:val="1"/>
          <w:numId w:val="19"/>
        </w:numPr>
        <w:ind w:left="426" w:hanging="420"/>
        <w:jc w:val="both"/>
        <w:rPr>
          <w:rFonts w:ascii="Times New Roman" w:hAnsi="Times New Roman" w:cs="Times New Roman"/>
          <w:b/>
          <w:b/>
          <w:sz w:val="24"/>
          <w:szCs w:val="24"/>
          <w:lang w:val="pt-BR"/>
        </w:rPr>
      </w:pPr>
      <w:r>
        <w:rPr>
          <w:rFonts w:cs="Times New Roman" w:ascii="Times New Roman" w:hAnsi="Times New Roman"/>
          <w:sz w:val="24"/>
          <w:szCs w:val="24"/>
          <w:lang w:val="pt-BR"/>
        </w:rPr>
        <w:tab/>
        <w:t>As respostas aos recursos interpostos serão enviadas aos candidatos por meio do e- mail que o candidato interpôs o recurso</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w:t>
      </w:r>
      <w:hyperlink r:id="rId9">
        <w:r>
          <w:rPr>
            <w:rStyle w:val="LinkdaInternet"/>
            <w:rFonts w:cs="Times New Roman" w:ascii="Times New Roman" w:hAnsi="Times New Roman"/>
            <w:b/>
            <w:sz w:val="24"/>
            <w:szCs w:val="24"/>
            <w:lang w:val="pt-BR"/>
          </w:rPr>
          <w:t>seletivos2021@ma.def.br</w:t>
        </w:r>
      </w:hyperlink>
      <w:r>
        <w:rPr>
          <w:rFonts w:cs="Times New Roman" w:ascii="Times New Roman" w:hAnsi="Times New Roman"/>
          <w:b/>
          <w:sz w:val="24"/>
          <w:szCs w:val="24"/>
          <w:lang w:val="pt-BR"/>
        </w:rPr>
        <w:t>).</w:t>
      </w:r>
    </w:p>
    <w:p>
      <w:pPr>
        <w:pStyle w:val="ListParagraph"/>
        <w:rPr>
          <w:rFonts w:ascii="Times New Roman" w:hAnsi="Times New Roman" w:cs="Times New Roman"/>
          <w:b/>
          <w:b/>
          <w:sz w:val="24"/>
          <w:szCs w:val="24"/>
        </w:rPr>
      </w:pPr>
      <w:r>
        <w:rPr>
          <w:rFonts w:cs="Times New Roman" w:ascii="Times New Roman" w:hAnsi="Times New Roman"/>
          <w:b/>
          <w:sz w:val="24"/>
          <w:szCs w:val="24"/>
        </w:rPr>
      </w:r>
    </w:p>
    <w:p>
      <w:pPr>
        <w:pStyle w:val="NoSpacing"/>
        <w:ind w:left="426" w:hanging="0"/>
        <w:jc w:val="both"/>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DO CERTIFICADO DE CONCLUSÃO</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Ao final do estágio será conferido certificado de estágio, com menção do período estagiado e a carga horária cumprida.</w:t>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DISPOSIÇÕES FINAIS</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A inscrição do candidato implicará a aceitação prévia das normas contidas no presente Edital.</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Os casos omissos e as dúvidas de interpretação das normas reguladoras do certame, porventura suscitados, deverão ser encaminhados ao e-mail </w:t>
      </w:r>
      <w:hyperlink r:id="rId10">
        <w:r>
          <w:rPr>
            <w:rStyle w:val="LinkdaInternet"/>
            <w:rFonts w:cs="Times New Roman" w:ascii="Times New Roman" w:hAnsi="Times New Roman"/>
            <w:sz w:val="24"/>
            <w:szCs w:val="24"/>
            <w:lang w:val="pt-BR"/>
          </w:rPr>
          <w:t>seletivos2021@ma.def.br</w:t>
        </w:r>
      </w:hyperlink>
      <w:r>
        <w:rPr>
          <w:rFonts w:cs="Times New Roman" w:ascii="Times New Roman" w:hAnsi="Times New Roman"/>
          <w:sz w:val="24"/>
          <w:szCs w:val="24"/>
          <w:lang w:val="pt-BR"/>
        </w:rPr>
        <w:t xml:space="preserve"> </w:t>
      </w:r>
    </w:p>
    <w:p>
      <w:pPr>
        <w:pStyle w:val="NoSpacing"/>
        <w:numPr>
          <w:ilvl w:val="0"/>
          <w:numId w:val="4"/>
        </w:numPr>
        <w:spacing w:before="480" w:after="480"/>
        <w:ind w:left="357" w:hanging="357"/>
        <w:jc w:val="both"/>
        <w:rPr>
          <w:rFonts w:ascii="Times New Roman" w:hAnsi="Times New Roman" w:cs="Times New Roman"/>
          <w:b/>
          <w:b/>
          <w:sz w:val="24"/>
          <w:szCs w:val="24"/>
          <w:lang w:val="pt-BR"/>
        </w:rPr>
      </w:pPr>
      <w:r>
        <w:rPr>
          <w:rFonts w:cs="Times New Roman" w:ascii="Times New Roman" w:hAnsi="Times New Roman"/>
          <w:b/>
          <w:sz w:val="24"/>
          <w:szCs w:val="24"/>
          <w:lang w:val="pt-BR"/>
        </w:rPr>
        <w:t>DA COMISSÃO DE AVALIAÇÃO</w:t>
      </w:r>
    </w:p>
    <w:p>
      <w:pPr>
        <w:pStyle w:val="NoSpacing"/>
        <w:numPr>
          <w:ilvl w:val="1"/>
          <w:numId w:val="4"/>
        </w:numPr>
        <w:spacing w:before="120" w:after="120"/>
        <w:ind w:left="709" w:hanging="709"/>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A Comissão de Avaliação do Processo Seletivo Simplificado é composta pelos seguintes membros, designados pela </w:t>
      </w:r>
      <w:r>
        <w:rPr>
          <w:rFonts w:cs="Times New Roman" w:ascii="Times New Roman" w:hAnsi="Times New Roman"/>
          <w:color w:val="000000" w:themeColor="text1"/>
          <w:sz w:val="24"/>
          <w:szCs w:val="24"/>
          <w:lang w:val="pt-BR"/>
        </w:rPr>
        <w:t xml:space="preserve">Portaria nº 041/2021. </w:t>
      </w:r>
    </w:p>
    <w:p>
      <w:pPr>
        <w:pStyle w:val="NoSpacing"/>
        <w:numPr>
          <w:ilvl w:val="0"/>
          <w:numId w:val="4"/>
        </w:numPr>
        <w:spacing w:before="120" w:after="120"/>
        <w:ind w:left="284" w:hanging="360"/>
        <w:jc w:val="both"/>
        <w:rPr>
          <w:rFonts w:ascii="Times New Roman" w:hAnsi="Times New Roman" w:cs="Times New Roman"/>
          <w:b/>
          <w:b/>
          <w:sz w:val="24"/>
          <w:szCs w:val="24"/>
          <w:lang w:val="pt-BR"/>
        </w:rPr>
      </w:pPr>
      <w:r>
        <w:rPr>
          <w:rFonts w:cs="Times New Roman" w:ascii="Times New Roman" w:hAnsi="Times New Roman"/>
          <w:sz w:val="24"/>
          <w:szCs w:val="24"/>
          <w:lang w:val="pt-BR"/>
        </w:rPr>
        <w:t xml:space="preserve"> </w:t>
      </w:r>
      <w:r>
        <w:rPr>
          <w:rFonts w:cs="Times New Roman" w:ascii="Times New Roman" w:hAnsi="Times New Roman"/>
          <w:b/>
          <w:sz w:val="24"/>
          <w:szCs w:val="24"/>
          <w:lang w:val="pt-BR"/>
        </w:rPr>
        <w:t>DISPOSIÇÕES FINAIS</w:t>
      </w:r>
    </w:p>
    <w:p>
      <w:pPr>
        <w:pStyle w:val="NoSpacing"/>
        <w:numPr>
          <w:ilvl w:val="1"/>
          <w:numId w:val="10"/>
        </w:numPr>
        <w:spacing w:before="120" w:after="120"/>
        <w:ind w:left="780" w:hanging="780"/>
        <w:jc w:val="both"/>
        <w:rPr>
          <w:rFonts w:ascii="Times New Roman" w:hAnsi="Times New Roman" w:cs="Times New Roman"/>
          <w:b/>
          <w:b/>
          <w:sz w:val="24"/>
          <w:szCs w:val="24"/>
          <w:lang w:val="pt-BR"/>
        </w:rPr>
      </w:pPr>
      <w:r>
        <w:rPr>
          <w:rFonts w:cs="Times New Roman" w:ascii="Times New Roman" w:hAnsi="Times New Roman"/>
          <w:sz w:val="24"/>
          <w:szCs w:val="24"/>
          <w:lang w:val="pt-BR"/>
        </w:rPr>
        <w:t>O prazo de validade da presente seleção é de um ano, prorrogável por igual período, a critério da Defensoria Pública.</w:t>
      </w:r>
    </w:p>
    <w:p>
      <w:pPr>
        <w:pStyle w:val="NoSpacing"/>
        <w:numPr>
          <w:ilvl w:val="1"/>
          <w:numId w:val="10"/>
        </w:numPr>
        <w:spacing w:before="120" w:after="120"/>
        <w:ind w:left="780" w:hanging="780"/>
        <w:jc w:val="both"/>
        <w:rPr>
          <w:rFonts w:ascii="Times New Roman" w:hAnsi="Times New Roman" w:cs="Times New Roman"/>
          <w:b/>
          <w:b/>
          <w:sz w:val="24"/>
          <w:szCs w:val="24"/>
          <w:lang w:val="pt-BR"/>
        </w:rPr>
      </w:pPr>
      <w:r>
        <w:rPr>
          <w:rFonts w:cs="Times New Roman" w:ascii="Times New Roman" w:hAnsi="Times New Roman"/>
          <w:sz w:val="24"/>
          <w:szCs w:val="24"/>
          <w:lang w:val="pt-BR"/>
        </w:rPr>
        <w:t xml:space="preserve">As omissões não previstas neste Edital, os casos omissos e os casos duvidosos serão resolvidos, em caráter irrecorrível, pela Subdefensoria Geral e Escola Superior. </w:t>
      </w:r>
    </w:p>
    <w:p>
      <w:pPr>
        <w:pStyle w:val="NoSpacing"/>
        <w:numPr>
          <w:ilvl w:val="1"/>
          <w:numId w:val="10"/>
        </w:numPr>
        <w:spacing w:before="120" w:after="120"/>
        <w:ind w:left="780" w:hanging="780"/>
        <w:jc w:val="both"/>
        <w:rPr>
          <w:rFonts w:ascii="Times New Roman" w:hAnsi="Times New Roman" w:cs="Times New Roman"/>
          <w:b/>
          <w:b/>
          <w:sz w:val="24"/>
          <w:szCs w:val="24"/>
          <w:lang w:val="pt-BR"/>
        </w:rPr>
      </w:pPr>
      <w:r>
        <w:rPr>
          <w:rFonts w:cs="Times New Roman" w:ascii="Times New Roman" w:hAnsi="Times New Roman"/>
          <w:sz w:val="24"/>
          <w:szCs w:val="24"/>
          <w:lang w:val="pt-BR"/>
        </w:rPr>
        <w:t xml:space="preserve"> </w:t>
      </w:r>
      <w:r>
        <w:rPr>
          <w:rFonts w:cs="Times New Roman" w:ascii="Times New Roman" w:hAnsi="Times New Roman"/>
          <w:sz w:val="24"/>
          <w:szCs w:val="24"/>
          <w:lang w:val="pt-BR"/>
        </w:rPr>
        <w:t>Este Edital entra em vigor na data de sua publicação.</w:t>
      </w:r>
    </w:p>
    <w:p>
      <w:pPr>
        <w:pStyle w:val="NoSpacing"/>
        <w:spacing w:before="120" w:after="120"/>
        <w:ind w:left="709"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spacing w:before="120" w:after="120"/>
        <w:ind w:left="709"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spacing w:before="120" w:after="120"/>
        <w:ind w:left="709" w:hanging="0"/>
        <w:jc w:val="right"/>
        <w:rPr>
          <w:rFonts w:ascii="Times New Roman" w:hAnsi="Times New Roman" w:cs="Times New Roman"/>
          <w:sz w:val="24"/>
          <w:szCs w:val="24"/>
          <w:lang w:val="pt-BR"/>
        </w:rPr>
      </w:pPr>
      <w:r>
        <w:rPr>
          <w:rFonts w:cs="Times New Roman" w:ascii="Times New Roman" w:hAnsi="Times New Roman"/>
          <w:sz w:val="24"/>
          <w:szCs w:val="24"/>
          <w:lang w:val="pt-BR"/>
        </w:rPr>
        <w:t xml:space="preserve"> </w:t>
      </w:r>
      <w:r>
        <w:rPr>
          <w:rFonts w:cs="Times New Roman" w:ascii="Times New Roman" w:hAnsi="Times New Roman"/>
          <w:sz w:val="24"/>
          <w:szCs w:val="24"/>
          <w:lang w:val="pt-BR"/>
        </w:rPr>
        <w:t>São Luís, 29 de janeiro de 2021.</w:t>
      </w:r>
    </w:p>
    <w:p>
      <w:pPr>
        <w:pStyle w:val="NoSpacing"/>
        <w:spacing w:before="120" w:after="120"/>
        <w:ind w:left="709"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spacing w:before="120" w:after="120"/>
        <w:jc w:val="both"/>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Spacing"/>
        <w:spacing w:before="120" w:after="120"/>
        <w:ind w:left="709" w:hanging="0"/>
        <w:jc w:val="center"/>
        <w:rPr>
          <w:rFonts w:ascii="Times New Roman" w:hAnsi="Times New Roman" w:cs="Times New Roman"/>
          <w:b/>
          <w:b/>
          <w:sz w:val="24"/>
          <w:szCs w:val="24"/>
          <w:lang w:val="pt-BR"/>
        </w:rPr>
      </w:pPr>
      <w:r>
        <w:rPr>
          <w:rFonts w:cs="Times New Roman" w:ascii="Times New Roman" w:hAnsi="Times New Roman"/>
          <w:b/>
          <w:sz w:val="24"/>
          <w:szCs w:val="24"/>
          <w:lang w:val="pt-BR"/>
        </w:rPr>
        <w:t>GABRIEL SANTANA FURTADO SOARES</w:t>
      </w:r>
    </w:p>
    <w:p>
      <w:pPr>
        <w:pStyle w:val="NoSpacing"/>
        <w:spacing w:before="120" w:after="120"/>
        <w:ind w:left="709" w:hanging="0"/>
        <w:jc w:val="center"/>
        <w:rPr>
          <w:rFonts w:ascii="Times New Roman" w:hAnsi="Times New Roman" w:cs="Times New Roman"/>
          <w:sz w:val="24"/>
          <w:szCs w:val="24"/>
          <w:lang w:val="pt-BR"/>
        </w:rPr>
      </w:pPr>
      <w:r>
        <w:rPr>
          <w:rFonts w:cs="Times New Roman" w:ascii="Times New Roman" w:hAnsi="Times New Roman"/>
          <w:sz w:val="24"/>
          <w:szCs w:val="24"/>
          <w:lang w:val="pt-BR"/>
        </w:rPr>
        <w:t>Subdefensor Público-Geral do Estado do Maranhão</w:t>
      </w:r>
    </w:p>
    <w:p>
      <w:pPr>
        <w:pStyle w:val="NoSpacing"/>
        <w:spacing w:before="120" w:after="120"/>
        <w:ind w:left="709"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spacing w:before="120" w:after="120"/>
        <w:ind w:left="709"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spacing w:before="120" w:after="120"/>
        <w:ind w:left="709"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spacing w:before="120" w:after="120"/>
        <w:ind w:left="709"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spacing w:before="120" w:after="120"/>
        <w:ind w:left="709"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spacing w:before="120" w:after="120"/>
        <w:ind w:left="709"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before="4" w:after="140"/>
        <w:rPr>
          <w:rFonts w:ascii="Times New Roman" w:hAnsi="Times New Roman" w:cs="Times New Roman"/>
          <w:sz w:val="24"/>
          <w:szCs w:val="24"/>
        </w:rPr>
      </w:pPr>
      <w:r>
        <w:rPr>
          <w:rFonts w:cs="Times New Roman" w:ascii="Times New Roman" w:hAnsi="Times New Roman"/>
          <w:sz w:val="24"/>
          <w:szCs w:val="24"/>
        </w:rPr>
      </w:r>
    </w:p>
    <w:p>
      <w:pPr>
        <w:pStyle w:val="Corpodotexto"/>
        <w:spacing w:before="9" w:after="140"/>
        <w:jc w:val="center"/>
        <w:rPr>
          <w:rFonts w:ascii="Times New Roman" w:hAnsi="Times New Roman" w:cs="Times New Roman"/>
          <w:b/>
          <w:b/>
          <w:sz w:val="24"/>
          <w:szCs w:val="24"/>
        </w:rPr>
      </w:pPr>
      <w:r>
        <w:rPr>
          <w:rFonts w:cs="Times New Roman" w:ascii="Times New Roman" w:hAnsi="Times New Roman"/>
          <w:b/>
          <w:sz w:val="24"/>
          <w:szCs w:val="24"/>
        </w:rPr>
        <w:t>ANEXO I – CRONOGRAMA</w:t>
      </w:r>
    </w:p>
    <w:p>
      <w:pPr>
        <w:pStyle w:val="Corpodotexto"/>
        <w:spacing w:before="9" w:after="140"/>
        <w:rPr>
          <w:rFonts w:ascii="Times New Roman" w:hAnsi="Times New Roman" w:cs="Times New Roman"/>
          <w:b/>
          <w:b/>
          <w:sz w:val="24"/>
          <w:szCs w:val="24"/>
        </w:rPr>
      </w:pPr>
      <w:r>
        <w:rPr>
          <w:rFonts w:cs="Times New Roman" w:ascii="Times New Roman" w:hAnsi="Times New Roman"/>
          <w:b/>
          <w:sz w:val="24"/>
          <w:szCs w:val="24"/>
        </w:rPr>
      </w:r>
    </w:p>
    <w:tbl>
      <w:tblPr>
        <w:tblStyle w:val="TableNormal"/>
        <w:tblW w:w="8495" w:type="dxa"/>
        <w:jc w:val="left"/>
        <w:tblInd w:w="512" w:type="dxa"/>
        <w:tblCellMar>
          <w:top w:w="0" w:type="dxa"/>
          <w:left w:w="108" w:type="dxa"/>
          <w:bottom w:w="0" w:type="dxa"/>
          <w:right w:w="108" w:type="dxa"/>
        </w:tblCellMar>
        <w:tblLook w:firstRow="1" w:noVBand="0" w:lastRow="1" w:firstColumn="1" w:lastColumn="1" w:noHBand="0" w:val="01e0"/>
      </w:tblPr>
      <w:tblGrid>
        <w:gridCol w:w="4609"/>
        <w:gridCol w:w="3885"/>
      </w:tblGrid>
      <w:tr>
        <w:trPr>
          <w:trHeight w:val="458"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1529" w:right="1522" w:hanging="0"/>
              <w:jc w:val="center"/>
              <w:rPr>
                <w:b/>
                <w:b/>
                <w:sz w:val="24"/>
                <w:szCs w:val="24"/>
              </w:rPr>
            </w:pPr>
            <w:r>
              <w:rPr>
                <w:b/>
                <w:sz w:val="24"/>
                <w:szCs w:val="24"/>
              </w:rPr>
              <w:t>ATIVIDADES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711" w:right="708" w:hanging="0"/>
              <w:jc w:val="center"/>
              <w:rPr>
                <w:b/>
                <w:b/>
                <w:sz w:val="24"/>
                <w:szCs w:val="24"/>
              </w:rPr>
            </w:pPr>
            <w:r>
              <w:rPr>
                <w:b/>
                <w:sz w:val="24"/>
                <w:szCs w:val="24"/>
              </w:rPr>
              <w:t>PERÍODO</w:t>
            </w:r>
          </w:p>
        </w:tc>
      </w:tr>
      <w:tr>
        <w:trPr>
          <w:trHeight w:val="849"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0" w:after="0"/>
              <w:jc w:val="both"/>
              <w:rPr>
                <w:b/>
                <w:b/>
                <w:sz w:val="24"/>
                <w:szCs w:val="24"/>
              </w:rPr>
            </w:pPr>
            <w:r>
              <w:rPr>
                <w:b/>
                <w:sz w:val="24"/>
                <w:szCs w:val="24"/>
              </w:rPr>
            </w:r>
          </w:p>
          <w:p>
            <w:pPr>
              <w:pStyle w:val="TableParagraph"/>
              <w:spacing w:before="1" w:after="0"/>
              <w:ind w:left="107" w:hanging="0"/>
              <w:jc w:val="both"/>
              <w:rPr>
                <w:sz w:val="24"/>
                <w:szCs w:val="24"/>
              </w:rPr>
            </w:pPr>
            <w:r>
              <w:rPr>
                <w:sz w:val="24"/>
                <w:szCs w:val="24"/>
              </w:rPr>
              <w:t>Inscrições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47" w:after="0"/>
              <w:ind w:left="174" w:right="149" w:firstLine="81"/>
              <w:rPr>
                <w:sz w:val="24"/>
                <w:szCs w:val="24"/>
              </w:rPr>
            </w:pPr>
            <w:r>
              <w:rPr>
                <w:sz w:val="24"/>
                <w:szCs w:val="24"/>
              </w:rPr>
              <w:t>Das 08:00 horas do dia 02/02/2021 até as 23:59 horas do dia 05/02/2021</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hanging="0"/>
              <w:jc w:val="both"/>
              <w:rPr>
                <w:sz w:val="24"/>
                <w:szCs w:val="24"/>
              </w:rPr>
            </w:pPr>
            <w:r>
              <w:rPr>
                <w:sz w:val="24"/>
                <w:szCs w:val="24"/>
              </w:rPr>
              <w:t>Divulgação da lista preliminar de candidatos inscritos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b/>
                <w:sz w:val="24"/>
                <w:szCs w:val="24"/>
              </w:rPr>
            </w:r>
          </w:p>
          <w:p>
            <w:pPr>
              <w:pStyle w:val="TableParagraph"/>
              <w:spacing w:before="1" w:after="0"/>
              <w:ind w:left="713" w:right="707" w:hanging="0"/>
              <w:jc w:val="center"/>
              <w:rPr>
                <w:sz w:val="24"/>
                <w:szCs w:val="24"/>
              </w:rPr>
            </w:pPr>
            <w:r>
              <w:rPr>
                <w:sz w:val="24"/>
                <w:szCs w:val="24"/>
              </w:rPr>
              <w:t>08/02/2021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right="80" w:hanging="0"/>
              <w:jc w:val="both"/>
              <w:rPr>
                <w:sz w:val="24"/>
                <w:szCs w:val="24"/>
              </w:rPr>
            </w:pPr>
            <w:r>
              <w:rPr>
                <w:sz w:val="24"/>
                <w:szCs w:val="24"/>
              </w:rPr>
              <w:t>Abertura de prazo para interposição de recurso contra inscrições indeferidas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b/>
                <w:sz w:val="24"/>
                <w:szCs w:val="24"/>
              </w:rPr>
            </w:r>
          </w:p>
          <w:p>
            <w:pPr>
              <w:pStyle w:val="TableParagraph"/>
              <w:spacing w:before="1" w:after="0"/>
              <w:ind w:left="713" w:right="708" w:hanging="0"/>
              <w:jc w:val="center"/>
              <w:rPr>
                <w:sz w:val="24"/>
                <w:szCs w:val="24"/>
              </w:rPr>
            </w:pPr>
            <w:r>
              <w:rPr>
                <w:sz w:val="24"/>
                <w:szCs w:val="24"/>
              </w:rPr>
              <w:t>09/02/2021 e 10/02/2021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lineRule="atLeast" w:line="270" w:before="11" w:after="0"/>
              <w:ind w:left="107" w:right="99" w:hanging="0"/>
              <w:jc w:val="both"/>
              <w:rPr>
                <w:sz w:val="24"/>
                <w:szCs w:val="24"/>
              </w:rPr>
            </w:pPr>
            <w:r>
              <w:rPr>
                <w:sz w:val="24"/>
                <w:szCs w:val="24"/>
              </w:rPr>
              <w:t>Divulgação de informação do julgamento dos recursos, homologação das inscrições e divulgação do resultado da análise curricular.</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b/>
                <w:sz w:val="24"/>
                <w:szCs w:val="24"/>
              </w:rPr>
            </w:r>
          </w:p>
          <w:p>
            <w:pPr>
              <w:pStyle w:val="TableParagraph"/>
              <w:spacing w:before="1" w:after="0"/>
              <w:ind w:left="713" w:right="707" w:hanging="0"/>
              <w:jc w:val="center"/>
              <w:rPr>
                <w:sz w:val="24"/>
                <w:szCs w:val="24"/>
              </w:rPr>
            </w:pPr>
            <w:r>
              <w:rPr>
                <w:sz w:val="24"/>
                <w:szCs w:val="24"/>
              </w:rPr>
              <w:t>12/02/2021</w:t>
            </w:r>
          </w:p>
        </w:tc>
      </w:tr>
      <w:tr>
        <w:trPr>
          <w:trHeight w:val="849"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47" w:after="0"/>
              <w:ind w:left="107" w:right="80" w:hanging="0"/>
              <w:jc w:val="both"/>
              <w:rPr>
                <w:sz w:val="24"/>
                <w:szCs w:val="24"/>
              </w:rPr>
            </w:pPr>
            <w:r>
              <w:rPr>
                <w:sz w:val="24"/>
                <w:szCs w:val="24"/>
              </w:rPr>
              <w:t>Abertura de prazo para interposição de recurso em face da análise curricular;</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b/>
                <w:sz w:val="24"/>
                <w:szCs w:val="24"/>
              </w:rPr>
            </w:r>
          </w:p>
          <w:p>
            <w:pPr>
              <w:pStyle w:val="TableParagraph"/>
              <w:spacing w:before="1" w:after="0"/>
              <w:ind w:left="713" w:right="708" w:hanging="0"/>
              <w:jc w:val="center"/>
              <w:rPr>
                <w:sz w:val="24"/>
                <w:szCs w:val="24"/>
              </w:rPr>
            </w:pPr>
            <w:r>
              <w:rPr>
                <w:sz w:val="24"/>
                <w:szCs w:val="24"/>
              </w:rPr>
              <w:t>15/02/2021 e 16/02/2021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hanging="0"/>
              <w:jc w:val="both"/>
              <w:rPr>
                <w:sz w:val="24"/>
                <w:szCs w:val="24"/>
              </w:rPr>
            </w:pPr>
            <w:r>
              <w:rPr>
                <w:sz w:val="24"/>
                <w:szCs w:val="24"/>
              </w:rPr>
              <w:t>Divulgação do julgamento dos recursos e convocação para entrevista;</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b/>
                <w:sz w:val="24"/>
                <w:szCs w:val="24"/>
              </w:rPr>
            </w:r>
          </w:p>
          <w:p>
            <w:pPr>
              <w:pStyle w:val="TableParagraph"/>
              <w:spacing w:before="1" w:after="0"/>
              <w:ind w:left="713" w:right="707" w:hanging="0"/>
              <w:jc w:val="center"/>
              <w:rPr>
                <w:sz w:val="24"/>
                <w:szCs w:val="24"/>
              </w:rPr>
            </w:pPr>
            <w:r>
              <w:rPr>
                <w:sz w:val="24"/>
                <w:szCs w:val="24"/>
              </w:rPr>
              <w:t>19/02/2021</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hanging="0"/>
              <w:rPr>
                <w:color w:val="000000" w:themeColor="text1"/>
                <w:sz w:val="24"/>
                <w:szCs w:val="24"/>
              </w:rPr>
            </w:pPr>
            <w:r>
              <w:rPr>
                <w:color w:val="000000" w:themeColor="text1"/>
                <w:sz w:val="24"/>
                <w:szCs w:val="24"/>
              </w:rPr>
              <w:t>Entrevistas;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ind w:left="713" w:right="707" w:hanging="0"/>
              <w:jc w:val="center"/>
              <w:rPr>
                <w:color w:val="000000" w:themeColor="text1"/>
                <w:sz w:val="24"/>
                <w:szCs w:val="24"/>
              </w:rPr>
            </w:pPr>
            <w:r>
              <w:rPr>
                <w:color w:val="000000" w:themeColor="text1"/>
                <w:sz w:val="24"/>
                <w:szCs w:val="24"/>
              </w:rPr>
            </w:r>
          </w:p>
          <w:p>
            <w:pPr>
              <w:pStyle w:val="TableParagraph"/>
              <w:ind w:left="713" w:right="707" w:hanging="0"/>
              <w:jc w:val="center"/>
              <w:rPr>
                <w:color w:val="000000" w:themeColor="text1"/>
                <w:sz w:val="24"/>
                <w:szCs w:val="24"/>
              </w:rPr>
            </w:pPr>
            <w:r>
              <w:rPr>
                <w:color w:val="000000" w:themeColor="text1"/>
                <w:sz w:val="24"/>
                <w:szCs w:val="24"/>
              </w:rPr>
              <w:t>A DEFINIR</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rPr>
                <w:b/>
                <w:b/>
                <w:color w:val="000000" w:themeColor="text1"/>
                <w:sz w:val="24"/>
                <w:szCs w:val="24"/>
              </w:rPr>
            </w:pPr>
            <w:r>
              <w:rPr>
                <w:b/>
                <w:color w:val="000000" w:themeColor="text1"/>
                <w:sz w:val="24"/>
                <w:szCs w:val="24"/>
              </w:rPr>
            </w:r>
          </w:p>
          <w:p>
            <w:pPr>
              <w:pStyle w:val="TableParagraph"/>
              <w:ind w:left="107" w:hanging="0"/>
              <w:rPr>
                <w:color w:val="000000" w:themeColor="text1"/>
                <w:sz w:val="24"/>
                <w:szCs w:val="24"/>
              </w:rPr>
            </w:pPr>
            <w:r>
              <w:rPr>
                <w:color w:val="000000" w:themeColor="text1"/>
                <w:sz w:val="24"/>
                <w:szCs w:val="24"/>
              </w:rPr>
              <w:t>Resultado Final e Homologação do processo seletivo.</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ind w:left="712" w:right="708" w:hanging="0"/>
              <w:jc w:val="center"/>
              <w:rPr>
                <w:color w:val="000000" w:themeColor="text1"/>
                <w:sz w:val="24"/>
                <w:szCs w:val="24"/>
              </w:rPr>
            </w:pPr>
            <w:r>
              <w:rPr>
                <w:color w:val="000000" w:themeColor="text1"/>
                <w:sz w:val="24"/>
                <w:szCs w:val="24"/>
              </w:rPr>
            </w:r>
          </w:p>
          <w:p>
            <w:pPr>
              <w:pStyle w:val="TableParagraph"/>
              <w:ind w:left="712" w:right="708" w:hanging="0"/>
              <w:jc w:val="center"/>
              <w:rPr>
                <w:color w:val="000000" w:themeColor="text1"/>
                <w:sz w:val="24"/>
                <w:szCs w:val="24"/>
              </w:rPr>
            </w:pPr>
            <w:r>
              <w:rPr>
                <w:color w:val="000000" w:themeColor="text1"/>
                <w:sz w:val="24"/>
                <w:szCs w:val="24"/>
              </w:rPr>
              <w:t>A DEFINIR</w:t>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ANEXO II – MODELO BÁSICO DE CURRICULUM VITAE</w:t>
      </w:r>
    </w:p>
    <w:p>
      <w:pPr>
        <w:pStyle w:val="Ttulo1"/>
        <w:numPr>
          <w:ilvl w:val="0"/>
          <w:numId w:val="3"/>
        </w:numPr>
        <w:spacing w:before="0" w:after="0"/>
        <w:ind w:right="28" w:hanging="0"/>
        <w:jc w:val="center"/>
        <w:rPr>
          <w:rFonts w:ascii="Times New Roman" w:hAnsi="Times New Roman" w:cs="Times New Roman"/>
          <w:i/>
          <w:i/>
          <w:iCs/>
          <w:sz w:val="24"/>
          <w:szCs w:val="24"/>
        </w:rPr>
      </w:pPr>
      <w:r>
        <w:rPr>
          <w:rFonts w:cs="Times New Roman" w:ascii="Times New Roman" w:hAnsi="Times New Roman"/>
          <w:i/>
          <w:iCs/>
          <w:sz w:val="24"/>
          <w:szCs w:val="24"/>
        </w:rPr>
        <w:t>NOME COMPLETO DO CANDIDATO</w:t>
      </w:r>
    </w:p>
    <w:p>
      <w:pPr>
        <w:pStyle w:val="Cabealh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3"/>
        </w:numPr>
        <w:spacing w:lineRule="auto" w:line="240" w:before="0" w:after="0"/>
        <w:rPr>
          <w:rFonts w:ascii="Times New Roman" w:hAnsi="Times New Roman" w:eastAsia="Arial Unicode MS" w:cs="Times New Roman"/>
          <w:color w:val="000000"/>
          <w:sz w:val="24"/>
          <w:szCs w:val="24"/>
        </w:rPr>
      </w:pPr>
      <w:r>
        <w:rPr>
          <w:rFonts w:cs="Times New Roman" w:ascii="Times New Roman" w:hAnsi="Times New Roman"/>
          <w:i/>
          <w:iCs/>
          <w:sz w:val="24"/>
          <w:szCs w:val="24"/>
        </w:rPr>
        <w:t>DADOS PESSOAIS</w:t>
      </w:r>
      <w:r>
        <w:rPr/>
        <mc:AlternateContent>
          <mc:Choice Requires="wps">
            <w:drawing>
              <wp:inline distT="0" distB="0" distL="0" distR="0">
                <wp:extent cx="5400675" cy="19685"/>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5400000" cy="19080"/>
                        </a:xfrm>
                        <a:prstGeom prst="rect">
                          <a:avLst/>
                        </a:prstGeom>
                        <a:solidFill>
                          <a:srgbClr val="808080"/>
                        </a:solidFill>
                        <a:ln>
                          <a:noFill/>
                        </a:ln>
                      </wps:spPr>
                      <wps:bodyPr/>
                    </wps:wsp>
                  </a:graphicData>
                </a:graphic>
                <wp14:sizeRelH relativeFrom="page">
                  <wp14:pctWidth>100000</wp14:pctWidth>
                </wp14:sizeRelH>
              </wp:inline>
            </w:drawing>
          </mc:Choice>
          <mc:Fallback>
            <w:pict>
              <v:rect id="shape_0" fillcolor="gray" stroked="f" style="position:absolute;margin-left:0pt;margin-top:-1.55pt;width:425.15pt;height:1.45pt;mso-position-horizontal:center;mso-position-vertical:top">
                <w10:wrap type="none"/>
                <v:fill o:detectmouseclick="t" type="solid" color2="#7f7f7f"/>
                <v:stroke color="#3465a4" joinstyle="round" endcap="flat"/>
              </v:rect>
            </w:pict>
          </mc:Fallback>
        </mc:AlternateContent>
      </w:r>
    </w:p>
    <w:p>
      <w:pPr>
        <w:pStyle w:val="Normal"/>
        <w:spacing w:before="0" w:after="0"/>
        <w:ind w:right="28" w:hanging="0"/>
        <w:rPr>
          <w:rFonts w:ascii="Times New Roman" w:hAnsi="Times New Roman" w:cs="Times New Roman"/>
          <w:color w:val="000000"/>
          <w:sz w:val="24"/>
          <w:szCs w:val="24"/>
        </w:rPr>
      </w:pPr>
      <w:r>
        <w:rPr>
          <w:rFonts w:cs="Times New Roman" w:ascii="Times New Roman" w:hAnsi="Times New Roman"/>
          <w:b/>
          <w:color w:val="000000"/>
          <w:sz w:val="24"/>
          <w:szCs w:val="24"/>
        </w:rPr>
        <w:t>Endereço:</w:t>
      </w:r>
      <w:r>
        <w:rPr>
          <w:rFonts w:cs="Times New Roman" w:ascii="Times New Roman" w:hAnsi="Times New Roman"/>
          <w:color w:val="000000"/>
          <w:sz w:val="24"/>
          <w:szCs w:val="24"/>
        </w:rPr>
        <w:t xml:space="preserve"> Rua XXXXX, Qda X, n. XX– Residencial Habitação </w:t>
      </w:r>
    </w:p>
    <w:p>
      <w:pPr>
        <w:pStyle w:val="Normal"/>
        <w:spacing w:before="0" w:after="0"/>
        <w:ind w:right="28" w:hanging="0"/>
        <w:rPr>
          <w:rFonts w:ascii="Times New Roman" w:hAnsi="Times New Roman" w:eastAsia="Arial Unicode MS" w:cs="Times New Roman"/>
          <w:color w:val="000000"/>
          <w:sz w:val="24"/>
          <w:szCs w:val="24"/>
        </w:rPr>
      </w:pPr>
      <w:r>
        <w:rPr>
          <w:rFonts w:cs="Times New Roman" w:ascii="Times New Roman" w:hAnsi="Times New Roman"/>
          <w:b/>
          <w:color w:val="000000"/>
          <w:sz w:val="24"/>
          <w:szCs w:val="24"/>
        </w:rPr>
        <w:t>Bairro</w:t>
      </w:r>
      <w:r>
        <w:rPr>
          <w:rFonts w:cs="Times New Roman" w:ascii="Times New Roman" w:hAnsi="Times New Roman"/>
          <w:color w:val="000000"/>
          <w:sz w:val="24"/>
          <w:szCs w:val="24"/>
        </w:rPr>
        <w:t xml:space="preserve">: X – Cidade/UF </w:t>
        <w:tab/>
        <w:tab/>
        <w:tab/>
        <w:tab/>
      </w:r>
      <w:r>
        <w:rPr>
          <w:rFonts w:cs="Times New Roman" w:ascii="Times New Roman" w:hAnsi="Times New Roman"/>
          <w:b/>
          <w:color w:val="000000"/>
          <w:sz w:val="24"/>
          <w:szCs w:val="24"/>
        </w:rPr>
        <w:t>Cep:</w:t>
      </w:r>
      <w:r>
        <w:rPr>
          <w:rFonts w:cs="Times New Roman" w:ascii="Times New Roman" w:hAnsi="Times New Roman"/>
          <w:color w:val="000000"/>
          <w:sz w:val="24"/>
          <w:szCs w:val="24"/>
        </w:rPr>
        <w:t xml:space="preserve"> 65XXX-XXX</w:t>
      </w:r>
    </w:p>
    <w:p>
      <w:pPr>
        <w:pStyle w:val="Normal"/>
        <w:spacing w:before="0" w:after="0"/>
        <w:ind w:right="28" w:hanging="0"/>
        <w:rPr>
          <w:rFonts w:ascii="Times New Roman" w:hAnsi="Times New Roman" w:cs="Times New Roman"/>
          <w:color w:val="000000"/>
          <w:sz w:val="24"/>
          <w:szCs w:val="24"/>
        </w:rPr>
      </w:pPr>
      <w:r>
        <w:rPr>
          <w:rFonts w:cs="Times New Roman" w:ascii="Times New Roman" w:hAnsi="Times New Roman"/>
          <w:b/>
          <w:color w:val="000000"/>
          <w:sz w:val="24"/>
          <w:szCs w:val="24"/>
        </w:rPr>
        <w:t>Fone:</w:t>
      </w:r>
      <w:r>
        <w:rPr>
          <w:rFonts w:cs="Times New Roman" w:ascii="Times New Roman" w:hAnsi="Times New Roman"/>
          <w:color w:val="000000"/>
          <w:sz w:val="24"/>
          <w:szCs w:val="24"/>
        </w:rPr>
        <w:t xml:space="preserve"> (98) XXXX-XXXX </w:t>
        <w:tab/>
        <w:tab/>
        <w:tab/>
        <w:tab/>
      </w:r>
      <w:r>
        <w:rPr>
          <w:rFonts w:cs="Times New Roman" w:ascii="Times New Roman" w:hAnsi="Times New Roman"/>
          <w:b/>
          <w:color w:val="000000"/>
          <w:sz w:val="24"/>
          <w:szCs w:val="24"/>
        </w:rPr>
        <w:t>Celular:</w:t>
      </w:r>
      <w:r>
        <w:rPr>
          <w:rFonts w:cs="Times New Roman" w:ascii="Times New Roman" w:hAnsi="Times New Roman"/>
          <w:color w:val="000000"/>
          <w:sz w:val="24"/>
          <w:szCs w:val="24"/>
        </w:rPr>
        <w:t xml:space="preserve"> (98) 9.XXXX.XXXX</w:t>
      </w:r>
    </w:p>
    <w:p>
      <w:pPr>
        <w:pStyle w:val="Normal"/>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E-mail:</w:t>
      </w:r>
      <w:r>
        <w:rPr>
          <w:rFonts w:cs="Times New Roman" w:ascii="Times New Roman" w:hAnsi="Times New Roman"/>
          <w:color w:val="000000"/>
          <w:sz w:val="24"/>
          <w:szCs w:val="24"/>
        </w:rPr>
        <w:t xml:space="preserve"> </w:t>
      </w:r>
      <w:r>
        <w:rPr>
          <w:rFonts w:cs="Times New Roman" w:ascii="Times New Roman" w:hAnsi="Times New Roman"/>
          <w:sz w:val="24"/>
          <w:szCs w:val="24"/>
        </w:rPr>
        <w:t>fulano@hotmail.com</w:t>
      </w:r>
    </w:p>
    <w:p>
      <w:pPr>
        <w:pStyle w:val="Normal"/>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Data de Nascimento:</w:t>
      </w:r>
      <w:r>
        <w:rPr>
          <w:rFonts w:cs="Times New Roman" w:ascii="Times New Roman" w:hAnsi="Times New Roman"/>
          <w:color w:val="000000"/>
          <w:sz w:val="24"/>
          <w:szCs w:val="24"/>
        </w:rPr>
        <w:t xml:space="preserve"> dd/mm/aaaa</w:t>
        <w:tab/>
        <w:tab/>
        <w:tab/>
      </w:r>
      <w:r>
        <w:rPr>
          <w:rFonts w:cs="Times New Roman" w:ascii="Times New Roman" w:hAnsi="Times New Roman"/>
          <w:b/>
          <w:bCs/>
          <w:color w:val="000000"/>
          <w:sz w:val="24"/>
          <w:szCs w:val="24"/>
        </w:rPr>
        <w:t>Estado Civil:</w:t>
      </w:r>
      <w:r>
        <w:rPr>
          <w:rFonts w:cs="Times New Roman" w:ascii="Times New Roman" w:hAnsi="Times New Roman"/>
          <w:color w:val="000000"/>
          <w:sz w:val="24"/>
          <w:szCs w:val="24"/>
        </w:rPr>
        <w:t xml:space="preserve"> XXXXX</w:t>
        <w:tab/>
        <w:tab/>
      </w:r>
    </w:p>
    <w:p>
      <w:pPr>
        <w:pStyle w:val="Normal"/>
        <w:spacing w:lineRule="auto" w:line="240" w:before="0" w:after="0"/>
        <w:jc w:val="both"/>
        <w:rPr>
          <w:rFonts w:ascii="Times New Roman" w:hAnsi="Times New Roman" w:eastAsia="Arial Unicode MS" w:cs="Times New Roman"/>
          <w:color w:val="000000"/>
          <w:sz w:val="24"/>
          <w:szCs w:val="24"/>
        </w:rPr>
      </w:pPr>
      <w:r>
        <w:rPr>
          <w:rFonts w:cs="Times New Roman" w:ascii="Times New Roman" w:hAnsi="Times New Roman"/>
          <w:b/>
          <w:bCs/>
          <w:color w:val="000000"/>
          <w:sz w:val="24"/>
          <w:szCs w:val="24"/>
        </w:rPr>
        <w:t xml:space="preserve">RG: </w:t>
      </w:r>
      <w:r>
        <w:rPr>
          <w:rFonts w:cs="Times New Roman" w:ascii="Times New Roman" w:hAnsi="Times New Roman"/>
          <w:bCs/>
          <w:color w:val="000000"/>
          <w:sz w:val="24"/>
          <w:szCs w:val="24"/>
        </w:rPr>
        <w:t>XXXXXXXXX-X SSP/MA</w:t>
      </w:r>
      <w:r>
        <w:rPr>
          <w:rFonts w:cs="Times New Roman" w:ascii="Times New Roman" w:hAnsi="Times New Roman"/>
          <w:b/>
          <w:bCs/>
          <w:color w:val="000000"/>
          <w:sz w:val="24"/>
          <w:szCs w:val="24"/>
        </w:rPr>
        <w:t xml:space="preserve"> </w:t>
        <w:tab/>
        <w:tab/>
        <w:tab/>
        <w:tab/>
        <w:t>CPF:</w:t>
      </w:r>
      <w:r>
        <w:rPr>
          <w:rFonts w:cs="Times New Roman" w:ascii="Times New Roman" w:hAnsi="Times New Roman"/>
          <w:color w:val="000000"/>
          <w:sz w:val="24"/>
          <w:szCs w:val="24"/>
        </w:rPr>
        <w:t xml:space="preserve"> XXX.XXX.XXX-XX </w:t>
        <w:tab/>
        <w:tab/>
      </w:r>
    </w:p>
    <w:p>
      <w:pPr>
        <w:pStyle w:val="Normal"/>
        <w:spacing w:lineRule="auto" w:line="240" w:before="0" w:after="0"/>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Ttulo1"/>
        <w:numPr>
          <w:ilvl w:val="0"/>
          <w:numId w:val="3"/>
        </w:numPr>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t>OBJETIVO</w:t>
      </w:r>
    </w:p>
    <w:p>
      <w:pPr>
        <w:pStyle w:val="Normal"/>
        <w:spacing w:lineRule="auto" w:line="240" w:before="0" w:after="0"/>
        <w:rPr>
          <w:rFonts w:ascii="Times New Roman" w:hAnsi="Times New Roman" w:cs="Times New Roman"/>
          <w:b/>
          <w:b/>
          <w:bCs/>
          <w:color w:val="000000"/>
          <w:sz w:val="24"/>
          <w:szCs w:val="24"/>
        </w:rPr>
      </w:pPr>
      <w:r>
        <w:rPr/>
        <mc:AlternateContent>
          <mc:Choice Requires="wps">
            <w:drawing>
              <wp:inline distT="0" distB="0" distL="0" distR="0">
                <wp:extent cx="5400675" cy="19685"/>
                <wp:effectExtent l="0" t="0" r="0" b="0"/>
                <wp:docPr id="2" name=""/>
                <a:graphic xmlns:a="http://schemas.openxmlformats.org/drawingml/2006/main">
                  <a:graphicData uri="http://schemas.microsoft.com/office/word/2010/wordprocessingShape">
                    <wps:wsp>
                      <wps:cNvSpPr/>
                      <wps:nvSpPr>
                        <wps:cNvPr id="1" name="Rectangle 1"/>
                        <wps:cNvSpPr/>
                      </wps:nvSpPr>
                      <wps:spPr>
                        <a:xfrm>
                          <a:off x="0" y="0"/>
                          <a:ext cx="5400000" cy="19080"/>
                        </a:xfrm>
                        <a:prstGeom prst="rect">
                          <a:avLst/>
                        </a:prstGeom>
                        <a:solidFill>
                          <a:srgbClr val="808080"/>
                        </a:solidFill>
                        <a:ln>
                          <a:noFill/>
                        </a:ln>
                      </wps:spPr>
                      <wps:bodyPr/>
                    </wps:wsp>
                  </a:graphicData>
                </a:graphic>
                <wp14:sizeRelH relativeFrom="page">
                  <wp14:pctWidth>100000</wp14:pctWidth>
                </wp14:sizeRelH>
              </wp:inline>
            </w:drawing>
          </mc:Choice>
          <mc:Fallback>
            <w:pict>
              <v:rect id="shape_0" fillcolor="gray" stroked="f" style="position:absolute;margin-left:0pt;margin-top:-1.55pt;width:425.15pt;height:1.45pt;mso-position-horizontal:center;mso-position-vertical:top">
                <w10:wrap type="none"/>
                <v:fill o:detectmouseclick="t" type="solid" color2="#7f7f7f"/>
                <v:stroke color="#3465a4" joinstyle="round" endcap="flat"/>
              </v:rect>
            </w:pict>
          </mc:Fallback>
        </mc:AlternateContent>
      </w:r>
    </w:p>
    <w:p>
      <w:pPr>
        <w:pStyle w:val="Corpodotexto"/>
        <w:spacing w:lineRule="auto" w:line="240"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Descrever de forma objetiva o objetivo que pretende com o estágio</w:t>
      </w:r>
    </w:p>
    <w:p>
      <w:pPr>
        <w:pStyle w:val="Normal"/>
        <w:spacing w:lineRule="auto" w:line="240" w:before="0" w:after="0"/>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Ttulo1"/>
        <w:numPr>
          <w:ilvl w:val="0"/>
          <w:numId w:val="3"/>
        </w:numPr>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t>SÍNTESE DAS QUALIFICAÇÕES</w:t>
      </w:r>
    </w:p>
    <w:p>
      <w:pPr>
        <w:pStyle w:val="Normal"/>
        <w:spacing w:lineRule="auto" w:line="240" w:before="0" w:after="0"/>
        <w:rPr>
          <w:rFonts w:ascii="Times New Roman" w:hAnsi="Times New Roman" w:cs="Times New Roman"/>
          <w:b/>
          <w:b/>
          <w:bCs/>
          <w:color w:val="000000"/>
          <w:sz w:val="24"/>
          <w:szCs w:val="24"/>
        </w:rPr>
      </w:pPr>
      <w:r>
        <w:rPr/>
        <mc:AlternateContent>
          <mc:Choice Requires="wps">
            <w:drawing>
              <wp:inline distT="0" distB="0" distL="0" distR="0">
                <wp:extent cx="5400675" cy="19685"/>
                <wp:effectExtent l="0" t="0" r="0" b="0"/>
                <wp:docPr id="3" name=""/>
                <a:graphic xmlns:a="http://schemas.openxmlformats.org/drawingml/2006/main">
                  <a:graphicData uri="http://schemas.microsoft.com/office/word/2010/wordprocessingShape">
                    <wps:wsp>
                      <wps:cNvSpPr/>
                      <wps:nvSpPr>
                        <wps:cNvPr id="2" name="Rectangle 1"/>
                        <wps:cNvSpPr/>
                      </wps:nvSpPr>
                      <wps:spPr>
                        <a:xfrm>
                          <a:off x="0" y="0"/>
                          <a:ext cx="5400000" cy="19080"/>
                        </a:xfrm>
                        <a:prstGeom prst="rect">
                          <a:avLst/>
                        </a:prstGeom>
                        <a:solidFill>
                          <a:srgbClr val="808080"/>
                        </a:solidFill>
                        <a:ln>
                          <a:noFill/>
                        </a:ln>
                      </wps:spPr>
                      <wps:bodyPr/>
                    </wps:wsp>
                  </a:graphicData>
                </a:graphic>
                <wp14:sizeRelH relativeFrom="page">
                  <wp14:pctWidth>100000</wp14:pctWidth>
                </wp14:sizeRelH>
              </wp:inline>
            </w:drawing>
          </mc:Choice>
          <mc:Fallback>
            <w:pict>
              <v:rect id="shape_0" fillcolor="gray" stroked="f" style="position:absolute;margin-left:0pt;margin-top:-1.55pt;width:425.15pt;height:1.45pt;mso-position-horizontal:center;mso-position-vertical:top">
                <w10:wrap type="none"/>
                <v:fill o:detectmouseclick="t" type="solid" color2="#7f7f7f"/>
                <v:stroke color="#3465a4" joinstyle="round" endcap="flat"/>
              </v:rect>
            </w:pict>
          </mc:Fallback>
        </mc:AlternateContent>
      </w:r>
    </w:p>
    <w:p>
      <w:pPr>
        <w:pStyle w:val="Ttulo1"/>
        <w:numPr>
          <w:ilvl w:val="0"/>
          <w:numId w:val="3"/>
        </w:numPr>
        <w:spacing w:lineRule="auto" w:line="240" w:before="0" w:after="0"/>
        <w:jc w:val="both"/>
        <w:rPr>
          <w:rFonts w:ascii="Times New Roman" w:hAnsi="Times New Roman" w:eastAsia="Arial Unicode MS" w:cs="Times New Roman"/>
          <w:b w:val="false"/>
          <w:b w:val="false"/>
          <w:color w:val="FF0000"/>
          <w:sz w:val="24"/>
          <w:szCs w:val="24"/>
        </w:rPr>
      </w:pPr>
      <w:r>
        <w:rPr>
          <w:rFonts w:cs="Times New Roman" w:ascii="Times New Roman" w:hAnsi="Times New Roman"/>
          <w:b w:val="false"/>
          <w:color w:val="FF0000"/>
          <w:sz w:val="24"/>
          <w:szCs w:val="24"/>
        </w:rPr>
        <w:t>Resumidamente, fazer uma breve apresentação colocando se possível as qualificações, competências, habilidades e atitudes que possui.</w:t>
      </w:r>
    </w:p>
    <w:p>
      <w:pPr>
        <w:pStyle w:val="Ttulo2"/>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3"/>
        </w:numPr>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t>FORMAÇÃO ACADÊMICA</w:t>
      </w:r>
    </w:p>
    <w:p>
      <w:pPr>
        <w:pStyle w:val="Normal"/>
        <w:spacing w:lineRule="auto" w:line="240" w:before="0" w:after="0"/>
        <w:rPr>
          <w:rFonts w:ascii="Times New Roman" w:hAnsi="Times New Roman" w:eastAsia="Arial Unicode MS" w:cs="Times New Roman"/>
          <w:b/>
          <w:b/>
          <w:bCs/>
          <w:color w:val="000000"/>
          <w:sz w:val="24"/>
          <w:szCs w:val="24"/>
        </w:rPr>
      </w:pPr>
      <w:r>
        <w:rPr/>
        <mc:AlternateContent>
          <mc:Choice Requires="wps">
            <w:drawing>
              <wp:inline distT="0" distB="0" distL="0" distR="0">
                <wp:extent cx="5400675" cy="19685"/>
                <wp:effectExtent l="0" t="0" r="0" b="0"/>
                <wp:docPr id="4" name=""/>
                <a:graphic xmlns:a="http://schemas.openxmlformats.org/drawingml/2006/main">
                  <a:graphicData uri="http://schemas.microsoft.com/office/word/2010/wordprocessingShape">
                    <wps:wsp>
                      <wps:cNvSpPr/>
                      <wps:nvSpPr>
                        <wps:cNvPr id="3" name="Rectangle 1"/>
                        <wps:cNvSpPr/>
                      </wps:nvSpPr>
                      <wps:spPr>
                        <a:xfrm>
                          <a:off x="0" y="0"/>
                          <a:ext cx="5400000" cy="19080"/>
                        </a:xfrm>
                        <a:prstGeom prst="rect">
                          <a:avLst/>
                        </a:prstGeom>
                        <a:solidFill>
                          <a:srgbClr val="808080"/>
                        </a:solidFill>
                        <a:ln>
                          <a:noFill/>
                        </a:ln>
                      </wps:spPr>
                      <wps:bodyPr/>
                    </wps:wsp>
                  </a:graphicData>
                </a:graphic>
                <wp14:sizeRelH relativeFrom="page">
                  <wp14:pctWidth>100000</wp14:pctWidth>
                </wp14:sizeRelH>
              </wp:inline>
            </w:drawing>
          </mc:Choice>
          <mc:Fallback>
            <w:pict>
              <v:rect id="shape_0" fillcolor="gray" stroked="f" style="position:absolute;margin-left:0pt;margin-top:-1.55pt;width:425.15pt;height:1.45pt;mso-position-horizontal:center;mso-position-vertical:top">
                <w10:wrap type="none"/>
                <v:fill o:detectmouseclick="t" type="solid" color2="#7f7f7f"/>
                <v:stroke color="#3465a4" joinstyle="round" endcap="flat"/>
              </v:rect>
            </w:pict>
          </mc:Fallback>
        </mc:AlternateContent>
      </w:r>
    </w:p>
    <w:p>
      <w:pPr>
        <w:pStyle w:val="Normal"/>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FORMAÇÃO ATUAL</w:t>
      </w:r>
    </w:p>
    <w:p>
      <w:pPr>
        <w:pStyle w:val="Normal"/>
        <w:spacing w:lineRule="auto" w:line="240" w:before="0" w:after="0"/>
        <w:jc w:val="both"/>
        <w:rPr>
          <w:rFonts w:ascii="Times New Roman" w:hAnsi="Times New Roman" w:eastAsia="Arial Unicode MS" w:cs="Times New Roman"/>
          <w:color w:val="000000"/>
          <w:sz w:val="24"/>
          <w:szCs w:val="24"/>
        </w:rPr>
      </w:pPr>
      <w:r>
        <w:rPr>
          <w:rFonts w:cs="Times New Roman" w:ascii="Times New Roman" w:hAnsi="Times New Roman"/>
          <w:b/>
          <w:bCs/>
          <w:color w:val="000000"/>
          <w:sz w:val="24"/>
          <w:szCs w:val="24"/>
        </w:rPr>
        <w:t>Curso:</w:t>
      </w:r>
      <w:r>
        <w:rPr>
          <w:rFonts w:cs="Times New Roman" w:ascii="Times New Roman" w:hAnsi="Times New Roman"/>
          <w:color w:val="000000"/>
          <w:sz w:val="24"/>
          <w:szCs w:val="24"/>
        </w:rPr>
        <w:t xml:space="preserve"> </w:t>
      </w:r>
    </w:p>
    <w:p>
      <w:pPr>
        <w:pStyle w:val="Normal"/>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Instituição:</w:t>
      </w:r>
    </w:p>
    <w:p>
      <w:pPr>
        <w:pStyle w:val="Normal"/>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 xml:space="preserve">Período: </w:t>
        <w:tab/>
        <w:tab/>
        <w:tab/>
        <w:tab/>
        <w:t>Turno:</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OUTRAS FORMAÇÕES</w:t>
      </w:r>
    </w:p>
    <w:p>
      <w:pPr>
        <w:pStyle w:val="Normal"/>
        <w:spacing w:lineRule="auto" w:line="240" w:before="0" w:after="0"/>
        <w:jc w:val="both"/>
        <w:rPr>
          <w:rFonts w:ascii="Times New Roman" w:hAnsi="Times New Roman" w:eastAsia="Arial Unicode MS" w:cs="Times New Roman"/>
          <w:color w:val="000000"/>
          <w:sz w:val="24"/>
          <w:szCs w:val="24"/>
        </w:rPr>
      </w:pPr>
      <w:r>
        <w:rPr>
          <w:rFonts w:cs="Times New Roman" w:ascii="Times New Roman" w:hAnsi="Times New Roman"/>
          <w:b/>
          <w:bCs/>
          <w:color w:val="000000"/>
          <w:sz w:val="24"/>
          <w:szCs w:val="24"/>
        </w:rPr>
        <w:t>Curso:</w:t>
      </w:r>
      <w:r>
        <w:rPr>
          <w:rFonts w:cs="Times New Roman" w:ascii="Times New Roman" w:hAnsi="Times New Roman"/>
          <w:color w:val="000000"/>
          <w:sz w:val="24"/>
          <w:szCs w:val="24"/>
        </w:rPr>
        <w:t xml:space="preserve"> </w:t>
      </w:r>
    </w:p>
    <w:p>
      <w:pPr>
        <w:pStyle w:val="Normal"/>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Instituição:</w:t>
      </w:r>
    </w:p>
    <w:p>
      <w:pPr>
        <w:pStyle w:val="Normal"/>
        <w:spacing w:lineRule="auto" w:line="240"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 xml:space="preserve">Ano de formatura: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tulo1"/>
        <w:numPr>
          <w:ilvl w:val="0"/>
          <w:numId w:val="3"/>
        </w:numPr>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t>INFORMÁTICA</w:t>
      </w:r>
    </w:p>
    <w:p>
      <w:pPr>
        <w:pStyle w:val="Normal"/>
        <w:spacing w:lineRule="auto" w:line="240" w:before="0" w:after="0"/>
        <w:jc w:val="both"/>
        <w:rPr>
          <w:rFonts w:ascii="Times New Roman" w:hAnsi="Times New Roman" w:cs="Times New Roman"/>
          <w:b/>
          <w:b/>
          <w:bCs/>
          <w:color w:val="000000"/>
          <w:sz w:val="24"/>
          <w:szCs w:val="24"/>
        </w:rPr>
      </w:pPr>
      <w:r>
        <w:rPr/>
        <mc:AlternateContent>
          <mc:Choice Requires="wps">
            <w:drawing>
              <wp:inline distT="0" distB="0" distL="0" distR="0">
                <wp:extent cx="5400675" cy="19685"/>
                <wp:effectExtent l="0" t="0" r="0" b="0"/>
                <wp:docPr id="5" name=""/>
                <a:graphic xmlns:a="http://schemas.openxmlformats.org/drawingml/2006/main">
                  <a:graphicData uri="http://schemas.microsoft.com/office/word/2010/wordprocessingShape">
                    <wps:wsp>
                      <wps:cNvSpPr/>
                      <wps:nvSpPr>
                        <wps:cNvPr id="4" name="Rectangle 1"/>
                        <wps:cNvSpPr/>
                      </wps:nvSpPr>
                      <wps:spPr>
                        <a:xfrm>
                          <a:off x="0" y="0"/>
                          <a:ext cx="5400000" cy="19080"/>
                        </a:xfrm>
                        <a:prstGeom prst="rect">
                          <a:avLst/>
                        </a:prstGeom>
                        <a:solidFill>
                          <a:srgbClr val="808080"/>
                        </a:solidFill>
                        <a:ln>
                          <a:noFill/>
                        </a:ln>
                      </wps:spPr>
                      <wps:bodyPr/>
                    </wps:wsp>
                  </a:graphicData>
                </a:graphic>
                <wp14:sizeRelH relativeFrom="page">
                  <wp14:pctWidth>100000</wp14:pctWidth>
                </wp14:sizeRelH>
              </wp:inline>
            </w:drawing>
          </mc:Choice>
          <mc:Fallback>
            <w:pict>
              <v:rect id="shape_0" fillcolor="gray" stroked="f" style="position:absolute;margin-left:0pt;margin-top:-1.55pt;width:425.15pt;height:1.45pt;mso-position-horizontal:center;mso-position-vertical:top">
                <w10:wrap type="none"/>
                <v:fill o:detectmouseclick="t" type="solid" color2="#7f7f7f"/>
                <v:stroke color="#3465a4" joinstyle="round" endcap="flat"/>
              </v:rect>
            </w:pict>
          </mc:Fallback>
        </mc:AlternateContent>
      </w:r>
    </w:p>
    <w:p>
      <w:pPr>
        <w:pStyle w:val="Normal"/>
        <w:spacing w:lineRule="auto" w:line="240" w:before="0" w:after="0"/>
        <w:jc w:val="both"/>
        <w:rPr>
          <w:rFonts w:ascii="Times New Roman" w:hAnsi="Times New Roman" w:cs="Times New Roman"/>
          <w:color w:val="FF0000"/>
          <w:sz w:val="24"/>
          <w:szCs w:val="24"/>
        </w:rPr>
      </w:pPr>
      <w:r>
        <w:rPr>
          <w:rFonts w:cs="Times New Roman" w:ascii="Times New Roman" w:hAnsi="Times New Roman"/>
          <w:b/>
          <w:bCs/>
          <w:color w:val="000000"/>
          <w:sz w:val="24"/>
          <w:szCs w:val="24"/>
        </w:rPr>
        <w:t xml:space="preserve">Nível: </w:t>
      </w:r>
      <w:r>
        <w:rPr>
          <w:rFonts w:cs="Times New Roman" w:ascii="Times New Roman" w:hAnsi="Times New Roman"/>
          <w:color w:val="FF0000"/>
          <w:sz w:val="24"/>
          <w:szCs w:val="24"/>
        </w:rPr>
        <w:t xml:space="preserve">Descrever nível é básico, intermediário ou avançado, destacando os pacotes e programas. </w:t>
      </w:r>
    </w:p>
    <w:p>
      <w:pPr>
        <w:pStyle w:val="Normal"/>
        <w:spacing w:lineRule="auto" w:line="240" w:before="0" w:after="0"/>
        <w:jc w:val="both"/>
        <w:rPr>
          <w:rFonts w:ascii="Times New Roman" w:hAnsi="Times New Roman" w:cs="Times New Roman"/>
          <w:i/>
          <w:i/>
          <w:color w:val="000000" w:themeColor="text1"/>
          <w:sz w:val="24"/>
          <w:szCs w:val="24"/>
        </w:rPr>
      </w:pPr>
      <w:r>
        <w:rPr>
          <w:rFonts w:cs="Times New Roman" w:ascii="Times New Roman" w:hAnsi="Times New Roman"/>
          <w:bCs/>
          <w:i/>
          <w:color w:val="000000" w:themeColor="text1"/>
          <w:sz w:val="24"/>
          <w:szCs w:val="24"/>
        </w:rPr>
        <w:t>Exemplo:</w:t>
      </w:r>
      <w:r>
        <w:rPr>
          <w:rFonts w:cs="Times New Roman" w:ascii="Times New Roman" w:hAnsi="Times New Roman"/>
          <w:b/>
          <w:i/>
          <w:color w:val="000000" w:themeColor="text1"/>
          <w:sz w:val="24"/>
          <w:szCs w:val="24"/>
        </w:rPr>
        <w:t xml:space="preserve"> </w:t>
      </w:r>
      <w:r>
        <w:rPr>
          <w:rFonts w:cs="Times New Roman" w:ascii="Times New Roman" w:hAnsi="Times New Roman"/>
          <w:i/>
          <w:color w:val="000000" w:themeColor="text1"/>
          <w:sz w:val="24"/>
          <w:szCs w:val="24"/>
        </w:rPr>
        <w:t>Intermediário com bons conhecimentos do Excel, avançado conhecimento em Word e PowerPoint, Domínio da ferramenta de apresentação PREZI, conhecimento básico em programação, banco de dados...</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tulo1"/>
        <w:numPr>
          <w:ilvl w:val="0"/>
          <w:numId w:val="3"/>
        </w:numPr>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t>IDIOMAS</w:t>
      </w:r>
    </w:p>
    <w:p>
      <w:pPr>
        <w:pStyle w:val="Normal"/>
        <w:spacing w:lineRule="auto" w:line="240" w:before="0" w:after="0"/>
        <w:jc w:val="both"/>
        <w:rPr>
          <w:rFonts w:ascii="Times New Roman" w:hAnsi="Times New Roman" w:cs="Times New Roman"/>
          <w:b/>
          <w:b/>
          <w:bCs/>
          <w:color w:val="000000"/>
          <w:sz w:val="24"/>
          <w:szCs w:val="24"/>
        </w:rPr>
      </w:pPr>
      <w:r>
        <w:rPr/>
        <mc:AlternateContent>
          <mc:Choice Requires="wps">
            <w:drawing>
              <wp:inline distT="0" distB="0" distL="0" distR="0">
                <wp:extent cx="5400675" cy="19685"/>
                <wp:effectExtent l="0" t="0" r="0" b="0"/>
                <wp:docPr id="6" name=""/>
                <a:graphic xmlns:a="http://schemas.openxmlformats.org/drawingml/2006/main">
                  <a:graphicData uri="http://schemas.microsoft.com/office/word/2010/wordprocessingShape">
                    <wps:wsp>
                      <wps:cNvSpPr/>
                      <wps:nvSpPr>
                        <wps:cNvPr id="5" name="Rectangle 1"/>
                        <wps:cNvSpPr/>
                      </wps:nvSpPr>
                      <wps:spPr>
                        <a:xfrm>
                          <a:off x="0" y="0"/>
                          <a:ext cx="5400000" cy="19080"/>
                        </a:xfrm>
                        <a:prstGeom prst="rect">
                          <a:avLst/>
                        </a:prstGeom>
                        <a:solidFill>
                          <a:srgbClr val="808080"/>
                        </a:solidFill>
                        <a:ln>
                          <a:noFill/>
                        </a:ln>
                      </wps:spPr>
                      <wps:bodyPr/>
                    </wps:wsp>
                  </a:graphicData>
                </a:graphic>
                <wp14:sizeRelH relativeFrom="page">
                  <wp14:pctWidth>100000</wp14:pctWidth>
                </wp14:sizeRelH>
              </wp:inline>
            </w:drawing>
          </mc:Choice>
          <mc:Fallback>
            <w:pict>
              <v:rect id="shape_0" fillcolor="gray" stroked="f" style="position:absolute;margin-left:0pt;margin-top:-1.55pt;width:425.15pt;height:1.45pt;mso-position-horizontal:center;mso-position-vertical:top">
                <w10:wrap type="none"/>
                <v:fill o:detectmouseclick="t" type="solid" color2="#7f7f7f"/>
                <v:stroke color="#3465a4" joinstyle="round" endcap="flat"/>
              </v:rect>
            </w:pict>
          </mc:Fallback>
        </mc:AlternateContent>
      </w:r>
    </w:p>
    <w:p>
      <w:pPr>
        <w:pStyle w:val="Normal"/>
        <w:spacing w:lineRule="auto" w:line="240" w:before="0" w:after="0"/>
        <w:jc w:val="both"/>
        <w:rPr>
          <w:rFonts w:ascii="Times New Roman" w:hAnsi="Times New Roman" w:eastAsia="Arial Unicode MS" w:cs="Times New Roman"/>
          <w:color w:val="000000"/>
          <w:sz w:val="24"/>
          <w:szCs w:val="24"/>
        </w:rPr>
      </w:pPr>
      <w:r>
        <w:rPr>
          <w:rFonts w:cs="Times New Roman" w:ascii="Times New Roman" w:hAnsi="Times New Roman"/>
          <w:color w:val="FF0000"/>
          <w:sz w:val="24"/>
          <w:szCs w:val="24"/>
        </w:rPr>
        <w:t>Descrever a língua estrangeira e o nível de conhecimento básico, intermediário ou avançado, destacando escrita, leitura, escuta e conversação.</w:t>
      </w:r>
    </w:p>
    <w:p>
      <w:pPr>
        <w:pStyle w:val="Normal"/>
        <w:spacing w:lineRule="auto" w:line="240" w:before="0" w:after="0"/>
        <w:jc w:val="both"/>
        <w:rPr>
          <w:rFonts w:ascii="Times New Roman" w:hAnsi="Times New Roman" w:eastAsia="Arial Unicode MS" w:cs="Times New Roman"/>
          <w:i/>
          <w:i/>
          <w:color w:val="000000" w:themeColor="text1"/>
          <w:sz w:val="24"/>
          <w:szCs w:val="24"/>
        </w:rPr>
      </w:pPr>
      <w:r>
        <w:rPr>
          <w:rFonts w:cs="Times New Roman" w:ascii="Times New Roman" w:hAnsi="Times New Roman"/>
          <w:bCs/>
          <w:i/>
          <w:color w:val="000000" w:themeColor="text1"/>
          <w:sz w:val="24"/>
          <w:szCs w:val="24"/>
        </w:rPr>
        <w:t>Exemplo:</w:t>
      </w:r>
      <w:r>
        <w:rPr>
          <w:rFonts w:cs="Times New Roman" w:ascii="Times New Roman" w:hAnsi="Times New Roman"/>
          <w:b/>
          <w:i/>
          <w:color w:val="000000" w:themeColor="text1"/>
          <w:sz w:val="24"/>
          <w:szCs w:val="24"/>
        </w:rPr>
        <w:t xml:space="preserve"> </w:t>
      </w:r>
      <w:r>
        <w:rPr>
          <w:rFonts w:eastAsia="Arial Unicode MS" w:cs="Times New Roman" w:ascii="Times New Roman" w:hAnsi="Times New Roman"/>
          <w:i/>
          <w:color w:val="000000" w:themeColor="text1"/>
          <w:sz w:val="24"/>
          <w:szCs w:val="24"/>
        </w:rPr>
        <w:t>Inglês com conhecimentos intermediários em escrita e leitura e, básico em escuta e conversação.</w:t>
      </w:r>
    </w:p>
    <w:p>
      <w:pPr>
        <w:pStyle w:val="Normal"/>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r>
    </w:p>
    <w:p>
      <w:pPr>
        <w:pStyle w:val="Ttulo1"/>
        <w:numPr>
          <w:ilvl w:val="0"/>
          <w:numId w:val="3"/>
        </w:numPr>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t>EXPERIÊNCIA PROFISSIONAL</w:t>
      </w:r>
    </w:p>
    <w:p>
      <w:pPr>
        <w:pStyle w:val="Normal"/>
        <w:spacing w:lineRule="auto" w:line="240" w:before="0" w:after="0"/>
        <w:rPr>
          <w:rFonts w:ascii="Times New Roman" w:hAnsi="Times New Roman" w:eastAsia="Arial Unicode MS" w:cs="Times New Roman"/>
          <w:b/>
          <w:b/>
          <w:bCs/>
          <w:color w:val="000000"/>
          <w:sz w:val="24"/>
          <w:szCs w:val="24"/>
        </w:rPr>
      </w:pPr>
      <w:r>
        <w:rPr/>
        <mc:AlternateContent>
          <mc:Choice Requires="wps">
            <w:drawing>
              <wp:inline distT="0" distB="0" distL="0" distR="0">
                <wp:extent cx="5400675" cy="19685"/>
                <wp:effectExtent l="0" t="0" r="0" b="0"/>
                <wp:docPr id="7" name=""/>
                <a:graphic xmlns:a="http://schemas.openxmlformats.org/drawingml/2006/main">
                  <a:graphicData uri="http://schemas.microsoft.com/office/word/2010/wordprocessingShape">
                    <wps:wsp>
                      <wps:cNvSpPr/>
                      <wps:nvSpPr>
                        <wps:cNvPr id="6" name="Rectangle 1"/>
                        <wps:cNvSpPr/>
                      </wps:nvSpPr>
                      <wps:spPr>
                        <a:xfrm>
                          <a:off x="0" y="0"/>
                          <a:ext cx="5400000" cy="19080"/>
                        </a:xfrm>
                        <a:prstGeom prst="rect">
                          <a:avLst/>
                        </a:prstGeom>
                        <a:solidFill>
                          <a:srgbClr val="808080"/>
                        </a:solidFill>
                        <a:ln>
                          <a:noFill/>
                        </a:ln>
                      </wps:spPr>
                      <wps:bodyPr/>
                    </wps:wsp>
                  </a:graphicData>
                </a:graphic>
                <wp14:sizeRelH relativeFrom="page">
                  <wp14:pctWidth>100000</wp14:pctWidth>
                </wp14:sizeRelH>
              </wp:inline>
            </w:drawing>
          </mc:Choice>
          <mc:Fallback>
            <w:pict>
              <v:rect id="shape_0" fillcolor="gray" stroked="f" style="position:absolute;margin-left:0pt;margin-top:-1.55pt;width:425.15pt;height:1.45pt;mso-position-horizontal:center;mso-position-vertical:top">
                <w10:wrap type="none"/>
                <v:fill o:detectmouseclick="t" type="solid" color2="#7f7f7f"/>
                <v:stroke color="#3465a4" joinstyle="round" endcap="flat"/>
              </v:rect>
            </w:pict>
          </mc:Fallback>
        </mc:AlternateContent>
      </w:r>
    </w:p>
    <w:p>
      <w:pPr>
        <w:pStyle w:val="Ttulo3"/>
        <w:spacing w:lineRule="auto" w:line="240" w:before="0" w:after="0"/>
        <w:rPr>
          <w:rFonts w:ascii="Times New Roman" w:hAnsi="Times New Roman" w:cs="Times New Roman"/>
          <w:color w:val="FF0000"/>
        </w:rPr>
      </w:pPr>
      <w:r>
        <w:rPr>
          <w:rFonts w:cs="Times New Roman" w:ascii="Times New Roman" w:hAnsi="Times New Roman"/>
          <w:color w:val="FF0000"/>
        </w:rPr>
        <w:t>&lt;Empresa/ Instituição&gt;</w:t>
      </w:r>
    </w:p>
    <w:p>
      <w:pPr>
        <w:pStyle w:val="Normal"/>
        <w:spacing w:lineRule="auto" w:line="240" w:before="0" w:after="0"/>
        <w:jc w:val="both"/>
        <w:rPr>
          <w:rFonts w:ascii="Times New Roman" w:hAnsi="Times New Roman" w:eastAsia="Arial Unicode MS" w:cs="Times New Roman"/>
          <w:color w:val="000000"/>
          <w:sz w:val="24"/>
          <w:szCs w:val="24"/>
        </w:rPr>
      </w:pPr>
      <w:r>
        <w:rPr>
          <w:rFonts w:cs="Times New Roman" w:ascii="Times New Roman" w:hAnsi="Times New Roman"/>
          <w:color w:val="FF0000"/>
          <w:sz w:val="24"/>
          <w:szCs w:val="24"/>
        </w:rPr>
        <w:t>&lt;Cargo&gt;</w:t>
      </w:r>
      <w:r>
        <w:rPr>
          <w:rFonts w:cs="Times New Roman" w:ascii="Times New Roman" w:hAnsi="Times New Roman"/>
          <w:color w:val="000000"/>
          <w:sz w:val="24"/>
          <w:szCs w:val="24"/>
        </w:rPr>
        <w:t xml:space="preserve"> – </w:t>
      </w:r>
      <w:r>
        <w:rPr>
          <w:rFonts w:cs="Times New Roman" w:ascii="Times New Roman" w:hAnsi="Times New Roman"/>
          <w:color w:val="FF0000"/>
          <w:sz w:val="24"/>
          <w:szCs w:val="24"/>
        </w:rPr>
        <w:t>&lt;mês e ano de início&gt;</w:t>
      </w:r>
      <w:r>
        <w:rPr>
          <w:rFonts w:cs="Times New Roman" w:ascii="Times New Roman" w:hAnsi="Times New Roman"/>
          <w:color w:val="000000"/>
          <w:sz w:val="24"/>
          <w:szCs w:val="24"/>
        </w:rPr>
        <w:t xml:space="preserve"> até </w:t>
      </w:r>
      <w:r>
        <w:rPr>
          <w:rFonts w:cs="Times New Roman" w:ascii="Times New Roman" w:hAnsi="Times New Roman"/>
          <w:color w:val="FF0000"/>
          <w:sz w:val="24"/>
          <w:szCs w:val="24"/>
        </w:rPr>
        <w:t>&lt;mês e ano de término&gt;</w:t>
      </w:r>
    </w:p>
    <w:p>
      <w:pPr>
        <w:pStyle w:val="Ttulo3"/>
        <w:spacing w:lineRule="auto" w:line="240" w:before="0" w:after="0"/>
        <w:rPr>
          <w:rFonts w:ascii="Times New Roman" w:hAnsi="Times New Roman" w:cs="Times New Roman"/>
          <w:b/>
          <w:b/>
          <w:color w:val="FF0000"/>
        </w:rPr>
      </w:pPr>
      <w:r>
        <w:rPr>
          <w:rFonts w:cs="Times New Roman" w:ascii="Times New Roman" w:hAnsi="Times New Roman"/>
          <w:b/>
          <w:color w:val="FF0000"/>
        </w:rPr>
        <w:t>Descrever resumo das atividades desempenhadas</w:t>
      </w:r>
    </w:p>
    <w:p>
      <w:pPr>
        <w:pStyle w:val="Ttulo3"/>
        <w:spacing w:lineRule="auto" w:line="240" w:before="0" w:after="0"/>
        <w:rPr>
          <w:rFonts w:ascii="Times New Roman" w:hAnsi="Times New Roman" w:cs="Times New Roman"/>
          <w:b/>
          <w:b/>
          <w:i/>
          <w:i/>
          <w:color w:val="000000" w:themeColor="text1"/>
        </w:rPr>
      </w:pPr>
      <w:r>
        <w:rPr>
          <w:rFonts w:cs="Times New Roman" w:ascii="Times New Roman" w:hAnsi="Times New Roman"/>
          <w:b/>
          <w:i/>
          <w:color w:val="000000" w:themeColor="text1"/>
        </w:rPr>
        <w:t xml:space="preserve">Exemplo: Mapeamento de processos, elaboração de procedimentos, planejamento estratégico, diagnóstico organizacional, acompanhamento de projetos, controle de indicadores de desempenho, colaboração no desenvolvimento dos sistemas de gestão desenvolvido na Empresa X (Sistema Integrado de Auditoria, Sistema de Gerenciamento Patrimonial) implantação do Modelo de Gestão.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Ttulo3"/>
        <w:spacing w:lineRule="auto" w:line="240" w:before="0" w:after="0"/>
        <w:rPr>
          <w:rFonts w:ascii="Times New Roman" w:hAnsi="Times New Roman" w:cs="Times New Roman"/>
        </w:rPr>
      </w:pPr>
      <w:r>
        <w:rPr>
          <w:rFonts w:cs="Times New Roman" w:ascii="Times New Roman" w:hAnsi="Times New Roman"/>
        </w:rPr>
      </w:r>
    </w:p>
    <w:p>
      <w:pPr>
        <w:pStyle w:val="Ttulo1"/>
        <w:numPr>
          <w:ilvl w:val="0"/>
          <w:numId w:val="3"/>
        </w:numPr>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t>CURSOS DE APERFEIÇOAMENTO E EXTRACURRICULARES</w:t>
      </w:r>
    </w:p>
    <w:p>
      <w:pPr>
        <w:pStyle w:val="Normal"/>
        <w:spacing w:lineRule="auto" w:line="240" w:before="0" w:after="0"/>
        <w:rPr>
          <w:rFonts w:ascii="Times New Roman" w:hAnsi="Times New Roman" w:eastAsia="Arial Unicode MS" w:cs="Times New Roman"/>
          <w:b/>
          <w:b/>
          <w:bCs/>
          <w:color w:val="000000"/>
          <w:sz w:val="24"/>
          <w:szCs w:val="24"/>
        </w:rPr>
      </w:pPr>
      <w:r>
        <w:rPr/>
        <mc:AlternateContent>
          <mc:Choice Requires="wps">
            <w:drawing>
              <wp:inline distT="0" distB="0" distL="0" distR="0">
                <wp:extent cx="5400675" cy="19685"/>
                <wp:effectExtent l="0" t="0" r="0" b="0"/>
                <wp:docPr id="8" name=""/>
                <a:graphic xmlns:a="http://schemas.openxmlformats.org/drawingml/2006/main">
                  <a:graphicData uri="http://schemas.microsoft.com/office/word/2010/wordprocessingShape">
                    <wps:wsp>
                      <wps:cNvSpPr/>
                      <wps:nvSpPr>
                        <wps:cNvPr id="7" name="Rectangle 1"/>
                        <wps:cNvSpPr/>
                      </wps:nvSpPr>
                      <wps:spPr>
                        <a:xfrm>
                          <a:off x="0" y="0"/>
                          <a:ext cx="5400000" cy="19080"/>
                        </a:xfrm>
                        <a:prstGeom prst="rect">
                          <a:avLst/>
                        </a:prstGeom>
                        <a:solidFill>
                          <a:srgbClr val="808080"/>
                        </a:solidFill>
                        <a:ln>
                          <a:noFill/>
                        </a:ln>
                      </wps:spPr>
                      <wps:bodyPr/>
                    </wps:wsp>
                  </a:graphicData>
                </a:graphic>
                <wp14:sizeRelH relativeFrom="page">
                  <wp14:pctWidth>100000</wp14:pctWidth>
                </wp14:sizeRelH>
              </wp:inline>
            </w:drawing>
          </mc:Choice>
          <mc:Fallback>
            <w:pict>
              <v:rect id="shape_0" fillcolor="gray" stroked="f" style="position:absolute;margin-left:0pt;margin-top:-1.55pt;width:425.15pt;height:1.45pt;mso-position-horizontal:center;mso-position-vertical:top">
                <w10:wrap type="none"/>
                <v:fill o:detectmouseclick="t" type="solid" color2="#7f7f7f"/>
                <v:stroke color="#3465a4" joinstyle="round" endcap="flat"/>
              </v:rect>
            </w:pict>
          </mc:Fallback>
        </mc:AlternateContent>
      </w:r>
    </w:p>
    <w:p>
      <w:pPr>
        <w:pStyle w:val="Ttulo1"/>
        <w:numPr>
          <w:ilvl w:val="0"/>
          <w:numId w:val="3"/>
        </w:numPr>
        <w:spacing w:lineRule="auto" w:line="240" w:before="0" w:after="0"/>
        <w:rPr>
          <w:rFonts w:ascii="Times New Roman" w:hAnsi="Times New Roman" w:cs="Times New Roman"/>
          <w:b w:val="false"/>
          <w:b w:val="false"/>
          <w:color w:val="FF0000"/>
          <w:sz w:val="24"/>
          <w:szCs w:val="24"/>
        </w:rPr>
      </w:pPr>
      <w:r>
        <w:rPr>
          <w:rFonts w:cs="Times New Roman" w:ascii="Times New Roman" w:hAnsi="Times New Roman"/>
          <w:b w:val="false"/>
          <w:color w:val="FF0000"/>
          <w:sz w:val="24"/>
          <w:szCs w:val="24"/>
        </w:rPr>
        <w:t>Descrever cursos e eventos acadêmicos (congressos, seminários, simpósio etc.) que participou.</w:t>
      </w:r>
    </w:p>
    <w:p>
      <w:pPr>
        <w:pStyle w:val="Ttulo1"/>
        <w:numPr>
          <w:ilvl w:val="0"/>
          <w:numId w:val="3"/>
        </w:numPr>
        <w:spacing w:lineRule="auto" w:line="240" w:before="0" w:after="0"/>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Ttulo1"/>
        <w:numPr>
          <w:ilvl w:val="0"/>
          <w:numId w:val="3"/>
        </w:numPr>
        <w:spacing w:lineRule="auto" w:line="240" w:before="0" w:after="0"/>
        <w:rPr>
          <w:rFonts w:ascii="Times New Roman" w:hAnsi="Times New Roman" w:cs="Times New Roman"/>
          <w:color w:val="FF0000"/>
          <w:sz w:val="24"/>
          <w:szCs w:val="24"/>
        </w:rPr>
      </w:pPr>
      <w:r>
        <w:rPr>
          <w:rFonts w:cs="Times New Roman" w:ascii="Times New Roman" w:hAnsi="Times New Roman"/>
          <w:color w:val="FF0000"/>
          <w:sz w:val="24"/>
          <w:szCs w:val="24"/>
        </w:rPr>
        <w:t>Nome do curso</w:t>
      </w:r>
    </w:p>
    <w:p>
      <w:pPr>
        <w:pStyle w:val="Normal"/>
        <w:spacing w:lineRule="auto" w:line="240" w:before="0" w:after="0"/>
        <w:rPr>
          <w:rFonts w:ascii="Times New Roman" w:hAnsi="Times New Roman" w:cs="Times New Roman"/>
          <w:b/>
          <w:b/>
          <w:bCs/>
          <w:color w:val="000000"/>
          <w:sz w:val="24"/>
          <w:szCs w:val="24"/>
        </w:rPr>
      </w:pPr>
      <w:r>
        <w:rPr>
          <w:rFonts w:cs="Times New Roman" w:ascii="Times New Roman" w:hAnsi="Times New Roman"/>
          <w:b/>
          <w:bCs/>
          <w:color w:val="000000"/>
          <w:sz w:val="24"/>
          <w:szCs w:val="24"/>
        </w:rPr>
        <w:t xml:space="preserve">Instituição: </w:t>
      </w:r>
      <w:r>
        <w:rPr>
          <w:rFonts w:cs="Times New Roman" w:ascii="Times New Roman" w:hAnsi="Times New Roman"/>
          <w:bCs/>
          <w:color w:val="FF0000"/>
          <w:sz w:val="24"/>
          <w:szCs w:val="24"/>
        </w:rPr>
        <w:t>(Quem promoveu o curso)</w:t>
      </w:r>
    </w:p>
    <w:p>
      <w:pPr>
        <w:pStyle w:val="Normal"/>
        <w:spacing w:lineRule="auto" w:line="240" w:before="0" w:after="0"/>
        <w:rPr>
          <w:rFonts w:ascii="Times New Roman" w:hAnsi="Times New Roman" w:cs="Times New Roman"/>
          <w:b/>
          <w:b/>
          <w:bCs/>
          <w:color w:val="000000"/>
          <w:sz w:val="24"/>
          <w:szCs w:val="24"/>
        </w:rPr>
      </w:pPr>
      <w:r>
        <w:rPr>
          <w:rFonts w:cs="Times New Roman" w:ascii="Times New Roman" w:hAnsi="Times New Roman"/>
          <w:b/>
          <w:bCs/>
          <w:color w:val="000000"/>
          <w:sz w:val="24"/>
          <w:szCs w:val="24"/>
        </w:rPr>
        <w:t xml:space="preserve">Período: </w:t>
      </w:r>
      <w:r>
        <w:rPr>
          <w:rFonts w:cs="Times New Roman" w:ascii="Times New Roman" w:hAnsi="Times New Roman"/>
          <w:bCs/>
          <w:color w:val="FF0000"/>
          <w:sz w:val="24"/>
          <w:szCs w:val="24"/>
        </w:rPr>
        <w:t>(data ou período de realização)</w:t>
      </w:r>
    </w:p>
    <w:p>
      <w:pPr>
        <w:pStyle w:val="Ttulo1"/>
        <w:numPr>
          <w:ilvl w:val="0"/>
          <w:numId w:val="3"/>
        </w:numPr>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3"/>
        </w:numPr>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3"/>
        </w:numPr>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t xml:space="preserve">INFORMAÇÕES COMPLEMENTARES </w:t>
      </w:r>
    </w:p>
    <w:p>
      <w:pPr>
        <w:pStyle w:val="Normal"/>
        <w:spacing w:lineRule="auto" w:line="240" w:before="0" w:after="0"/>
        <w:rPr>
          <w:rFonts w:ascii="Times New Roman" w:hAnsi="Times New Roman" w:eastAsia="Arial Unicode MS" w:cs="Times New Roman"/>
          <w:b/>
          <w:b/>
          <w:bCs/>
          <w:color w:val="000000"/>
          <w:sz w:val="24"/>
          <w:szCs w:val="24"/>
        </w:rPr>
      </w:pPr>
      <w:r>
        <w:rPr/>
        <mc:AlternateContent>
          <mc:Choice Requires="wps">
            <w:drawing>
              <wp:inline distT="0" distB="0" distL="0" distR="0">
                <wp:extent cx="5400675" cy="19685"/>
                <wp:effectExtent l="0" t="0" r="0" b="0"/>
                <wp:docPr id="9" name=""/>
                <a:graphic xmlns:a="http://schemas.openxmlformats.org/drawingml/2006/main">
                  <a:graphicData uri="http://schemas.microsoft.com/office/word/2010/wordprocessingShape">
                    <wps:wsp>
                      <wps:cNvSpPr/>
                      <wps:nvSpPr>
                        <wps:cNvPr id="8" name="Rectangle 1"/>
                        <wps:cNvSpPr/>
                      </wps:nvSpPr>
                      <wps:spPr>
                        <a:xfrm>
                          <a:off x="0" y="0"/>
                          <a:ext cx="5400000" cy="19080"/>
                        </a:xfrm>
                        <a:prstGeom prst="rect">
                          <a:avLst/>
                        </a:prstGeom>
                        <a:solidFill>
                          <a:srgbClr val="808080"/>
                        </a:solidFill>
                        <a:ln>
                          <a:noFill/>
                        </a:ln>
                      </wps:spPr>
                      <wps:bodyPr/>
                    </wps:wsp>
                  </a:graphicData>
                </a:graphic>
                <wp14:sizeRelH relativeFrom="page">
                  <wp14:pctWidth>100000</wp14:pctWidth>
                </wp14:sizeRelH>
              </wp:inline>
            </w:drawing>
          </mc:Choice>
          <mc:Fallback>
            <w:pict>
              <v:rect id="shape_0" fillcolor="gray" stroked="f" style="position:absolute;margin-left:0pt;margin-top:-1.55pt;width:425.15pt;height:1.45pt;mso-position-horizontal:center;mso-position-vertical:top">
                <w10:wrap type="none"/>
                <v:fill o:detectmouseclick="t" type="solid" color2="#7f7f7f"/>
                <v:stroke color="#3465a4" joinstyle="round" endcap="flat"/>
              </v:rect>
            </w:pict>
          </mc:Fallback>
        </mc:AlternateContent>
      </w:r>
    </w:p>
    <w:p>
      <w:pPr>
        <w:pStyle w:val="Normal"/>
        <w:spacing w:lineRule="auto" w:line="240" w:before="0" w:after="0"/>
        <w:jc w:val="both"/>
        <w:rPr>
          <w:rFonts w:ascii="Times New Roman" w:hAnsi="Times New Roman" w:cs="Times New Roman"/>
          <w:color w:val="FF0000"/>
          <w:sz w:val="24"/>
          <w:szCs w:val="24"/>
        </w:rPr>
      </w:pPr>
      <w:r>
        <w:rPr>
          <w:rFonts w:cs="Times New Roman" w:ascii="Times New Roman" w:hAnsi="Times New Roman"/>
          <w:color w:val="FF0000"/>
          <w:sz w:val="24"/>
          <w:szCs w:val="24"/>
        </w:rPr>
        <w:t>Descrever trabalhos voluntários, produção científica, projetos de pesquisa, monitoria, ministração cursos e palestras etc.</w:t>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rPr>
          <w:rFonts w:ascii="Times New Roman" w:hAnsi="Times New Roman" w:cs="Times New Roman"/>
          <w:sz w:val="24"/>
          <w:szCs w:val="24"/>
        </w:rPr>
      </w:pPr>
      <w:r>
        <w:rPr/>
      </w:r>
    </w:p>
    <w:sectPr>
      <w:headerReference w:type="default" r:id="rId11"/>
      <w:footerReference w:type="default" r:id="rId12"/>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Ecofont Vera Sans">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1"/>
      </w:numPr>
      <w:spacing w:before="0" w:after="0"/>
      <w:jc w:val="center"/>
      <w:rPr>
        <w:rFonts w:ascii="Ecofont Vera Sans" w:hAnsi="Ecofont Vera Sans"/>
        <w:color w:val="auto"/>
        <w:kern w:val="2"/>
        <w:sz w:val="20"/>
      </w:rPr>
    </w:pPr>
    <w:r>
      <mc:AlternateContent>
        <mc:Choice Requires="wps">
          <w:drawing>
            <wp:anchor behindDoc="1" distT="0" distB="0" distL="0" distR="0" simplePos="0" locked="0" layoutInCell="1" allowOverlap="1" relativeHeight="18">
              <wp:simplePos x="0" y="0"/>
              <wp:positionH relativeFrom="column">
                <wp:posOffset>509270</wp:posOffset>
              </wp:positionH>
              <wp:positionV relativeFrom="paragraph">
                <wp:posOffset>-33020</wp:posOffset>
              </wp:positionV>
              <wp:extent cx="4568825" cy="635"/>
              <wp:effectExtent l="19050" t="19050" r="41910" b="38100"/>
              <wp:wrapNone/>
              <wp:docPr id="11" name="Conector reto 2"/>
              <a:graphic xmlns:a="http://schemas.openxmlformats.org/drawingml/2006/main">
                <a:graphicData uri="http://schemas.microsoft.com/office/word/2010/wordprocessingShape">
                  <wps:wsp>
                    <wps:cNvSpPr/>
                    <wps:spPr>
                      <a:xfrm>
                        <a:off x="0" y="0"/>
                        <a:ext cx="456804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2" stroked="t" style="position:absolute">
              <v:stroke color="#005400" weight="9360" joinstyle="miter" endcap="square"/>
              <v:fill o:detectmouseclick="t" on="fals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pacing w:before="0" w:after="160"/>
      <w:rPr/>
    </w:pPr>
    <w:r>
      <w:rPr/>
      <w:drawing>
        <wp:anchor behindDoc="1" distT="0" distB="0" distL="114300" distR="114300" simplePos="0" locked="0" layoutInCell="1" allowOverlap="1" relativeHeight="35">
          <wp:simplePos x="0" y="0"/>
          <wp:positionH relativeFrom="page">
            <wp:posOffset>3286125</wp:posOffset>
          </wp:positionH>
          <wp:positionV relativeFrom="paragraph">
            <wp:posOffset>-46355</wp:posOffset>
          </wp:positionV>
          <wp:extent cx="809625" cy="558165"/>
          <wp:effectExtent l="0" t="0" r="0" b="0"/>
          <wp:wrapSquare wrapText="bothSides"/>
          <wp:docPr id="10" name="Image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
                  <pic:cNvPicPr>
                    <a:picLocks noChangeAspect="1" noChangeArrowheads="1"/>
                  </pic:cNvPicPr>
                </pic:nvPicPr>
                <pic:blipFill>
                  <a:blip r:embed="rId1"/>
                  <a:stretch>
                    <a:fillRect/>
                  </a:stretch>
                </pic:blipFill>
                <pic:spPr bwMode="auto">
                  <a:xfrm>
                    <a:off x="0" y="0"/>
                    <a:ext cx="809625" cy="55816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
    <w:lvl w:ilvl="0">
      <w:start w:val="1"/>
      <w:numFmt w:val="decimal"/>
      <w:lvlText w:val="%1."/>
      <w:lvlJc w:val="left"/>
      <w:pPr>
        <w:tabs>
          <w:tab w:val="num" w:pos="0"/>
        </w:tabs>
        <w:ind w:left="502" w:hanging="360"/>
      </w:pPr>
      <w:rPr>
        <w:b/>
        <w:rFonts w:eastAsia="Calibri" w:cs="Times New Roman"/>
      </w:rPr>
    </w:lvl>
    <w:lvl w:ilvl="1">
      <w:start w:val="1"/>
      <w:numFmt w:val="decimal"/>
      <w:lvlText w:val="%1.%2."/>
      <w:lvlJc w:val="left"/>
      <w:pPr>
        <w:tabs>
          <w:tab w:val="num" w:pos="0"/>
        </w:tabs>
        <w:ind w:left="1778" w:hanging="360"/>
      </w:pPr>
      <w:rPr>
        <w:b w:val="false"/>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lvl w:ilvl="0">
      <w:start w:val="1"/>
      <w:numFmt w:val="lowerLetter"/>
      <w:lvlText w:val="%1)"/>
      <w:lvlJc w:val="left"/>
      <w:pPr>
        <w:tabs>
          <w:tab w:val="num" w:pos="216"/>
        </w:tabs>
        <w:ind w:left="720" w:hanging="0"/>
      </w:pPr>
      <w:rPr>
        <w:dstrike w:val="false"/>
        <w:strike w:val="false"/>
        <w:vertAlign w:val="baseline"/>
        <w:position w:val="0"/>
        <w:sz w:val="22"/>
        <w:sz w:val="22"/>
        <w:spacing w:val="6"/>
        <w:b w:val="false"/>
        <w:w w:val="100"/>
        <w:color w:val="000000"/>
        <w:lang w:val="pt-BR"/>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216"/>
        </w:tabs>
        <w:ind w:left="720" w:hanging="0"/>
      </w:pPr>
      <w:rPr>
        <w:dstrike w:val="false"/>
        <w:strike w:val="false"/>
        <w:vertAlign w:val="baseline"/>
        <w:position w:val="0"/>
        <w:sz w:val="22"/>
        <w:sz w:val="22"/>
        <w:spacing w:val="6"/>
        <w:b w:val="false"/>
        <w:w w:val="100"/>
        <w:color w:val="000000"/>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lowerLetter"/>
      <w:lvlText w:val="%1)"/>
      <w:lvlJc w:val="left"/>
      <w:pPr>
        <w:tabs>
          <w:tab w:val="num" w:pos="216"/>
        </w:tabs>
        <w:ind w:left="720" w:hanging="0"/>
      </w:pPr>
      <w:rPr>
        <w:dstrike w:val="false"/>
        <w:strike w:val="false"/>
        <w:vertAlign w:val="baseline"/>
        <w:position w:val="0"/>
        <w:sz w:val="22"/>
        <w:sz w:val="22"/>
        <w:spacing w:val="6"/>
        <w:b w:val="false"/>
        <w:w w:val="100"/>
        <w:color w:val="000000"/>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8"/>
      <w:numFmt w:val="decimal"/>
      <w:lvlText w:val="%1"/>
      <w:lvlJc w:val="left"/>
      <w:pPr>
        <w:tabs>
          <w:tab w:val="num" w:pos="0"/>
        </w:tabs>
        <w:ind w:left="420" w:hanging="420"/>
      </w:pPr>
    </w:lvl>
    <w:lvl w:ilvl="1">
      <w:start w:val="1"/>
      <w:numFmt w:val="decimal"/>
      <w:lvlText w:val="%1.%2"/>
      <w:lvlJc w:val="left"/>
      <w:pPr>
        <w:tabs>
          <w:tab w:val="num" w:pos="0"/>
        </w:tabs>
        <w:ind w:left="780" w:hanging="420"/>
      </w:pPr>
      <w:rPr>
        <w:b w:val="fals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1">
    <w:lvl w:ilvl="0">
      <w:start w:val="1"/>
      <w:numFmt w:val="decimal"/>
      <w:lvlText w:val="%1"/>
      <w:lvlJc w:val="left"/>
      <w:pPr>
        <w:tabs>
          <w:tab w:val="num" w:pos="0"/>
        </w:tabs>
        <w:ind w:left="480" w:hanging="480"/>
      </w:pPr>
    </w:lvl>
    <w:lvl w:ilvl="1">
      <w:start w:val="7"/>
      <w:numFmt w:val="decimal"/>
      <w:lvlText w:val="%1.%2"/>
      <w:lvlJc w:val="left"/>
      <w:pPr>
        <w:tabs>
          <w:tab w:val="num" w:pos="0"/>
        </w:tabs>
        <w:ind w:left="1189" w:hanging="48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2">
    <w:lvl w:ilvl="0">
      <w:start w:val="5"/>
      <w:numFmt w:val="decimal"/>
      <w:lvlText w:val="%1"/>
      <w:lvlJc w:val="left"/>
      <w:pPr>
        <w:tabs>
          <w:tab w:val="num" w:pos="0"/>
        </w:tabs>
        <w:ind w:left="360" w:hanging="360"/>
      </w:pPr>
      <w:rPr>
        <w:b w:val="false"/>
      </w:rPr>
    </w:lvl>
    <w:lvl w:ilvl="1">
      <w:start w:val="1"/>
      <w:numFmt w:val="decimal"/>
      <w:lvlText w:val="%1.%2"/>
      <w:lvlJc w:val="left"/>
      <w:pPr>
        <w:tabs>
          <w:tab w:val="num" w:pos="0"/>
        </w:tabs>
        <w:ind w:left="861" w:hanging="360"/>
      </w:pPr>
      <w:rPr>
        <w:b w:val="false"/>
      </w:rPr>
    </w:lvl>
    <w:lvl w:ilvl="2">
      <w:start w:val="1"/>
      <w:numFmt w:val="decimal"/>
      <w:lvlText w:val="%1.%2.%3"/>
      <w:lvlJc w:val="left"/>
      <w:pPr>
        <w:tabs>
          <w:tab w:val="num" w:pos="0"/>
        </w:tabs>
        <w:ind w:left="1722" w:hanging="720"/>
      </w:pPr>
      <w:rPr>
        <w:b w:val="false"/>
      </w:rPr>
    </w:lvl>
    <w:lvl w:ilvl="3">
      <w:start w:val="1"/>
      <w:numFmt w:val="decimal"/>
      <w:lvlText w:val="%1.%2.%3.%4"/>
      <w:lvlJc w:val="left"/>
      <w:pPr>
        <w:tabs>
          <w:tab w:val="num" w:pos="0"/>
        </w:tabs>
        <w:ind w:left="2223" w:hanging="720"/>
      </w:pPr>
      <w:rPr>
        <w:b w:val="false"/>
      </w:rPr>
    </w:lvl>
    <w:lvl w:ilvl="4">
      <w:start w:val="1"/>
      <w:numFmt w:val="decimal"/>
      <w:lvlText w:val="%1.%2.%3.%4.%5"/>
      <w:lvlJc w:val="left"/>
      <w:pPr>
        <w:tabs>
          <w:tab w:val="num" w:pos="0"/>
        </w:tabs>
        <w:ind w:left="3084" w:hanging="1080"/>
      </w:pPr>
      <w:rPr>
        <w:b w:val="false"/>
      </w:rPr>
    </w:lvl>
    <w:lvl w:ilvl="5">
      <w:start w:val="1"/>
      <w:numFmt w:val="decimal"/>
      <w:lvlText w:val="%1.%2.%3.%4.%5.%6"/>
      <w:lvlJc w:val="left"/>
      <w:pPr>
        <w:tabs>
          <w:tab w:val="num" w:pos="0"/>
        </w:tabs>
        <w:ind w:left="3585" w:hanging="1080"/>
      </w:pPr>
      <w:rPr>
        <w:b w:val="false"/>
      </w:rPr>
    </w:lvl>
    <w:lvl w:ilvl="6">
      <w:start w:val="1"/>
      <w:numFmt w:val="decimal"/>
      <w:lvlText w:val="%1.%2.%3.%4.%5.%6.%7"/>
      <w:lvlJc w:val="left"/>
      <w:pPr>
        <w:tabs>
          <w:tab w:val="num" w:pos="0"/>
        </w:tabs>
        <w:ind w:left="4446" w:hanging="1440"/>
      </w:pPr>
      <w:rPr>
        <w:b w:val="false"/>
      </w:rPr>
    </w:lvl>
    <w:lvl w:ilvl="7">
      <w:start w:val="1"/>
      <w:numFmt w:val="decimal"/>
      <w:lvlText w:val="%1.%2.%3.%4.%5.%6.%7.%8"/>
      <w:lvlJc w:val="left"/>
      <w:pPr>
        <w:tabs>
          <w:tab w:val="num" w:pos="0"/>
        </w:tabs>
        <w:ind w:left="4947" w:hanging="1440"/>
      </w:pPr>
      <w:rPr>
        <w:b w:val="false"/>
      </w:rPr>
    </w:lvl>
    <w:lvl w:ilvl="8">
      <w:start w:val="1"/>
      <w:numFmt w:val="decimal"/>
      <w:lvlText w:val="%1.%2.%3.%4.%5.%6.%7.%8.%9"/>
      <w:lvlJc w:val="left"/>
      <w:pPr>
        <w:tabs>
          <w:tab w:val="num" w:pos="0"/>
        </w:tabs>
        <w:ind w:left="5808" w:hanging="1800"/>
      </w:pPr>
      <w:rPr>
        <w:b w:val="false"/>
      </w:rPr>
    </w:lvl>
  </w:abstractNum>
  <w:abstractNum w:abstractNumId="13">
    <w:lvl w:ilvl="0">
      <w:start w:val="6"/>
      <w:numFmt w:val="decimal"/>
      <w:lvlText w:val="%1"/>
      <w:lvlJc w:val="left"/>
      <w:pPr>
        <w:tabs>
          <w:tab w:val="num" w:pos="0"/>
        </w:tabs>
        <w:ind w:left="603" w:hanging="360"/>
      </w:pPr>
      <w:rPr>
        <w:rFonts w:eastAsia="Calibri" w:cs=""/>
      </w:rPr>
    </w:lvl>
    <w:lvl w:ilvl="1">
      <w:start w:val="3"/>
      <w:numFmt w:val="decimal"/>
      <w:lvlText w:val="%1.%2"/>
      <w:lvlJc w:val="left"/>
      <w:pPr>
        <w:tabs>
          <w:tab w:val="num" w:pos="0"/>
        </w:tabs>
        <w:ind w:left="693" w:hanging="450"/>
      </w:pPr>
      <w:rPr>
        <w:sz w:val="24"/>
        <w:szCs w:val="24"/>
        <w:rFonts w:cs="Times New Roman"/>
      </w:rPr>
    </w:lvl>
    <w:lvl w:ilvl="2">
      <w:start w:val="1"/>
      <w:numFmt w:val="decimal"/>
      <w:lvlText w:val="%1.%2.%3"/>
      <w:lvlJc w:val="left"/>
      <w:pPr>
        <w:tabs>
          <w:tab w:val="num" w:pos="0"/>
        </w:tabs>
        <w:ind w:left="963" w:hanging="720"/>
      </w:pPr>
    </w:lvl>
    <w:lvl w:ilvl="3">
      <w:start w:val="1"/>
      <w:numFmt w:val="decimal"/>
      <w:lvlText w:val="%1.%2.%3.%4"/>
      <w:lvlJc w:val="left"/>
      <w:pPr>
        <w:tabs>
          <w:tab w:val="num" w:pos="0"/>
        </w:tabs>
        <w:ind w:left="963" w:hanging="720"/>
      </w:pPr>
    </w:lvl>
    <w:lvl w:ilvl="4">
      <w:start w:val="1"/>
      <w:numFmt w:val="decimal"/>
      <w:lvlText w:val="%1.%2.%3.%4.%5"/>
      <w:lvlJc w:val="left"/>
      <w:pPr>
        <w:tabs>
          <w:tab w:val="num" w:pos="0"/>
        </w:tabs>
        <w:ind w:left="1323" w:hanging="1080"/>
      </w:pPr>
    </w:lvl>
    <w:lvl w:ilvl="5">
      <w:start w:val="1"/>
      <w:numFmt w:val="decimal"/>
      <w:lvlText w:val="%1.%2.%3.%4.%5.%6"/>
      <w:lvlJc w:val="left"/>
      <w:pPr>
        <w:tabs>
          <w:tab w:val="num" w:pos="0"/>
        </w:tabs>
        <w:ind w:left="1323" w:hanging="1080"/>
      </w:pPr>
    </w:lvl>
    <w:lvl w:ilvl="6">
      <w:start w:val="1"/>
      <w:numFmt w:val="decimal"/>
      <w:lvlText w:val="%1.%2.%3.%4.%5.%6.%7"/>
      <w:lvlJc w:val="left"/>
      <w:pPr>
        <w:tabs>
          <w:tab w:val="num" w:pos="0"/>
        </w:tabs>
        <w:ind w:left="1683" w:hanging="1440"/>
      </w:pPr>
    </w:lvl>
    <w:lvl w:ilvl="7">
      <w:start w:val="1"/>
      <w:numFmt w:val="decimal"/>
      <w:lvlText w:val="%1.%2.%3.%4.%5.%6.%7.%8"/>
      <w:lvlJc w:val="left"/>
      <w:pPr>
        <w:tabs>
          <w:tab w:val="num" w:pos="0"/>
        </w:tabs>
        <w:ind w:left="1683" w:hanging="1440"/>
      </w:pPr>
    </w:lvl>
    <w:lvl w:ilvl="8">
      <w:start w:val="1"/>
      <w:numFmt w:val="decimal"/>
      <w:lvlText w:val="%1.%2.%3.%4.%5.%6.%7.%8.%9"/>
      <w:lvlJc w:val="left"/>
      <w:pPr>
        <w:tabs>
          <w:tab w:val="num" w:pos="0"/>
        </w:tabs>
        <w:ind w:left="2043" w:hanging="1800"/>
      </w:pPr>
    </w:lvl>
  </w:abstractNum>
  <w:abstractNum w:abstractNumId="14">
    <w:lvl w:ilvl="0">
      <w:start w:val="60"/>
      <w:numFmt w:val="decimal"/>
      <w:lvlText w:val="%1"/>
      <w:lvlJc w:val="left"/>
      <w:pPr>
        <w:tabs>
          <w:tab w:val="num" w:pos="0"/>
        </w:tabs>
        <w:ind w:left="603" w:hanging="360"/>
      </w:pPr>
    </w:lvl>
    <w:lvl w:ilvl="1">
      <w:start w:val="1"/>
      <w:numFmt w:val="lowerLetter"/>
      <w:lvlText w:val="%2)"/>
      <w:lvlJc w:val="left"/>
      <w:pPr>
        <w:tabs>
          <w:tab w:val="num" w:pos="0"/>
        </w:tabs>
        <w:ind w:left="1323" w:hanging="360"/>
      </w:pPr>
    </w:lvl>
    <w:lvl w:ilvl="2">
      <w:start w:val="1"/>
      <w:numFmt w:val="lowerRoman"/>
      <w:lvlText w:val="%3."/>
      <w:lvlJc w:val="right"/>
      <w:pPr>
        <w:tabs>
          <w:tab w:val="num" w:pos="0"/>
        </w:tabs>
        <w:ind w:left="2043" w:hanging="180"/>
      </w:pPr>
    </w:lvl>
    <w:lvl w:ilvl="3">
      <w:start w:val="1"/>
      <w:numFmt w:val="decimal"/>
      <w:lvlText w:val="%4."/>
      <w:lvlJc w:val="left"/>
      <w:pPr>
        <w:tabs>
          <w:tab w:val="num" w:pos="0"/>
        </w:tabs>
        <w:ind w:left="2763" w:hanging="360"/>
      </w:pPr>
    </w:lvl>
    <w:lvl w:ilvl="4">
      <w:start w:val="1"/>
      <w:numFmt w:val="lowerLetter"/>
      <w:lvlText w:val="%5."/>
      <w:lvlJc w:val="left"/>
      <w:pPr>
        <w:tabs>
          <w:tab w:val="num" w:pos="0"/>
        </w:tabs>
        <w:ind w:left="3483" w:hanging="360"/>
      </w:pPr>
    </w:lvl>
    <w:lvl w:ilvl="5">
      <w:start w:val="1"/>
      <w:numFmt w:val="lowerRoman"/>
      <w:lvlText w:val="%6."/>
      <w:lvlJc w:val="right"/>
      <w:pPr>
        <w:tabs>
          <w:tab w:val="num" w:pos="0"/>
        </w:tabs>
        <w:ind w:left="4203" w:hanging="180"/>
      </w:pPr>
    </w:lvl>
    <w:lvl w:ilvl="6">
      <w:start w:val="1"/>
      <w:numFmt w:val="decimal"/>
      <w:lvlText w:val="%7."/>
      <w:lvlJc w:val="left"/>
      <w:pPr>
        <w:tabs>
          <w:tab w:val="num" w:pos="0"/>
        </w:tabs>
        <w:ind w:left="4923" w:hanging="360"/>
      </w:pPr>
    </w:lvl>
    <w:lvl w:ilvl="7">
      <w:start w:val="1"/>
      <w:numFmt w:val="lowerLetter"/>
      <w:lvlText w:val="%8."/>
      <w:lvlJc w:val="left"/>
      <w:pPr>
        <w:tabs>
          <w:tab w:val="num" w:pos="0"/>
        </w:tabs>
        <w:ind w:left="5643" w:hanging="360"/>
      </w:pPr>
    </w:lvl>
    <w:lvl w:ilvl="8">
      <w:start w:val="1"/>
      <w:numFmt w:val="lowerRoman"/>
      <w:lvlText w:val="%9."/>
      <w:lvlJc w:val="right"/>
      <w:pPr>
        <w:tabs>
          <w:tab w:val="num" w:pos="0"/>
        </w:tabs>
        <w:ind w:left="6363" w:hanging="180"/>
      </w:pPr>
    </w:lvl>
  </w:abstractNum>
  <w:abstractNum w:abstractNumId="15">
    <w:lvl w:ilvl="0">
      <w:start w:val="6"/>
      <w:numFmt w:val="decimal"/>
      <w:lvlText w:val="%1"/>
      <w:lvlJc w:val="left"/>
      <w:pPr>
        <w:tabs>
          <w:tab w:val="num" w:pos="0"/>
        </w:tabs>
        <w:ind w:left="480" w:hanging="480"/>
      </w:pPr>
      <w:rPr>
        <w:rFonts w:cs=""/>
      </w:rPr>
    </w:lvl>
    <w:lvl w:ilvl="1">
      <w:start w:val="5"/>
      <w:numFmt w:val="decimal"/>
      <w:lvlText w:val="%1.%2"/>
      <w:lvlJc w:val="left"/>
      <w:pPr>
        <w:tabs>
          <w:tab w:val="num" w:pos="0"/>
        </w:tabs>
        <w:ind w:left="826" w:hanging="480"/>
      </w:pPr>
      <w:rPr>
        <w:b w:val="false"/>
        <w:rFonts w:cs="Times New Roman"/>
      </w:rPr>
    </w:lvl>
    <w:lvl w:ilvl="2">
      <w:start w:val="1"/>
      <w:numFmt w:val="decimal"/>
      <w:lvlText w:val="%1.%2.%3"/>
      <w:lvlJc w:val="left"/>
      <w:pPr>
        <w:tabs>
          <w:tab w:val="num" w:pos="0"/>
        </w:tabs>
        <w:ind w:left="1412" w:hanging="720"/>
      </w:pPr>
      <w:rPr>
        <w:b w:val="false"/>
        <w:rFonts w:cs="Times New Roman"/>
      </w:rPr>
    </w:lvl>
    <w:lvl w:ilvl="3">
      <w:start w:val="1"/>
      <w:numFmt w:val="decimal"/>
      <w:lvlText w:val="%1.%2.%3.%4"/>
      <w:lvlJc w:val="left"/>
      <w:pPr>
        <w:tabs>
          <w:tab w:val="num" w:pos="0"/>
        </w:tabs>
        <w:ind w:left="1758" w:hanging="720"/>
      </w:pPr>
      <w:rPr>
        <w:rFonts w:cs=""/>
      </w:rPr>
    </w:lvl>
    <w:lvl w:ilvl="4">
      <w:start w:val="1"/>
      <w:numFmt w:val="decimal"/>
      <w:lvlText w:val="%1.%2.%3.%4.%5"/>
      <w:lvlJc w:val="left"/>
      <w:pPr>
        <w:tabs>
          <w:tab w:val="num" w:pos="0"/>
        </w:tabs>
        <w:ind w:left="2464" w:hanging="1080"/>
      </w:pPr>
      <w:rPr>
        <w:rFonts w:cs=""/>
      </w:rPr>
    </w:lvl>
    <w:lvl w:ilvl="5">
      <w:start w:val="1"/>
      <w:numFmt w:val="decimal"/>
      <w:lvlText w:val="%1.%2.%3.%4.%5.%6"/>
      <w:lvlJc w:val="left"/>
      <w:pPr>
        <w:tabs>
          <w:tab w:val="num" w:pos="0"/>
        </w:tabs>
        <w:ind w:left="2810" w:hanging="1080"/>
      </w:pPr>
      <w:rPr>
        <w:rFonts w:cs=""/>
      </w:rPr>
    </w:lvl>
    <w:lvl w:ilvl="6">
      <w:start w:val="1"/>
      <w:numFmt w:val="decimal"/>
      <w:lvlText w:val="%1.%2.%3.%4.%5.%6.%7"/>
      <w:lvlJc w:val="left"/>
      <w:pPr>
        <w:tabs>
          <w:tab w:val="num" w:pos="0"/>
        </w:tabs>
        <w:ind w:left="3516" w:hanging="1440"/>
      </w:pPr>
      <w:rPr>
        <w:rFonts w:cs=""/>
      </w:rPr>
    </w:lvl>
    <w:lvl w:ilvl="7">
      <w:start w:val="1"/>
      <w:numFmt w:val="decimal"/>
      <w:lvlText w:val="%1.%2.%3.%4.%5.%6.%7.%8"/>
      <w:lvlJc w:val="left"/>
      <w:pPr>
        <w:tabs>
          <w:tab w:val="num" w:pos="0"/>
        </w:tabs>
        <w:ind w:left="3862" w:hanging="1440"/>
      </w:pPr>
      <w:rPr>
        <w:rFonts w:cs=""/>
      </w:rPr>
    </w:lvl>
    <w:lvl w:ilvl="8">
      <w:start w:val="1"/>
      <w:numFmt w:val="decimal"/>
      <w:lvlText w:val="%1.%2.%3.%4.%5.%6.%7.%8.%9"/>
      <w:lvlJc w:val="left"/>
      <w:pPr>
        <w:tabs>
          <w:tab w:val="num" w:pos="0"/>
        </w:tabs>
        <w:ind w:left="4568" w:hanging="1800"/>
      </w:pPr>
      <w:rPr>
        <w:rFonts w:cs=""/>
      </w:rPr>
    </w:lvl>
  </w:abstractNum>
  <w:abstractNum w:abstractNumId="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7"/>
      <w:numFmt w:val="decimal"/>
      <w:lvlText w:val="%1"/>
      <w:lvlJc w:val="left"/>
      <w:pPr>
        <w:tabs>
          <w:tab w:val="num" w:pos="0"/>
        </w:tabs>
        <w:ind w:left="480" w:hanging="480"/>
      </w:pPr>
    </w:lvl>
    <w:lvl w:ilvl="1">
      <w:start w:val="2"/>
      <w:numFmt w:val="decimal"/>
      <w:lvlText w:val="%1.%2"/>
      <w:lvlJc w:val="left"/>
      <w:pPr>
        <w:tabs>
          <w:tab w:val="num" w:pos="0"/>
        </w:tabs>
        <w:ind w:left="1589" w:hanging="480"/>
      </w:pPr>
    </w:lvl>
    <w:lvl w:ilvl="2">
      <w:start w:val="1"/>
      <w:numFmt w:val="decimal"/>
      <w:lvlText w:val="%1.%2.%3"/>
      <w:lvlJc w:val="left"/>
      <w:pPr>
        <w:tabs>
          <w:tab w:val="num" w:pos="0"/>
        </w:tabs>
        <w:ind w:left="2938" w:hanging="720"/>
      </w:pPr>
    </w:lvl>
    <w:lvl w:ilvl="3">
      <w:start w:val="1"/>
      <w:numFmt w:val="decimal"/>
      <w:lvlText w:val="%1.%2.%3.%4"/>
      <w:lvlJc w:val="left"/>
      <w:pPr>
        <w:tabs>
          <w:tab w:val="num" w:pos="0"/>
        </w:tabs>
        <w:ind w:left="4047" w:hanging="720"/>
      </w:pPr>
    </w:lvl>
    <w:lvl w:ilvl="4">
      <w:start w:val="1"/>
      <w:numFmt w:val="decimal"/>
      <w:lvlText w:val="%1.%2.%3.%4.%5"/>
      <w:lvlJc w:val="left"/>
      <w:pPr>
        <w:tabs>
          <w:tab w:val="num" w:pos="0"/>
        </w:tabs>
        <w:ind w:left="5516" w:hanging="1080"/>
      </w:pPr>
    </w:lvl>
    <w:lvl w:ilvl="5">
      <w:start w:val="1"/>
      <w:numFmt w:val="decimal"/>
      <w:lvlText w:val="%1.%2.%3.%4.%5.%6"/>
      <w:lvlJc w:val="left"/>
      <w:pPr>
        <w:tabs>
          <w:tab w:val="num" w:pos="0"/>
        </w:tabs>
        <w:ind w:left="6625" w:hanging="1080"/>
      </w:pPr>
    </w:lvl>
    <w:lvl w:ilvl="6">
      <w:start w:val="1"/>
      <w:numFmt w:val="decimal"/>
      <w:lvlText w:val="%1.%2.%3.%4.%5.%6.%7"/>
      <w:lvlJc w:val="left"/>
      <w:pPr>
        <w:tabs>
          <w:tab w:val="num" w:pos="0"/>
        </w:tabs>
        <w:ind w:left="8094" w:hanging="1440"/>
      </w:pPr>
    </w:lvl>
    <w:lvl w:ilvl="7">
      <w:start w:val="1"/>
      <w:numFmt w:val="decimal"/>
      <w:lvlText w:val="%1.%2.%3.%4.%5.%6.%7.%8"/>
      <w:lvlJc w:val="left"/>
      <w:pPr>
        <w:tabs>
          <w:tab w:val="num" w:pos="0"/>
        </w:tabs>
        <w:ind w:left="9203" w:hanging="1440"/>
      </w:pPr>
    </w:lvl>
    <w:lvl w:ilvl="8">
      <w:start w:val="1"/>
      <w:numFmt w:val="decimal"/>
      <w:lvlText w:val="%1.%2.%3.%4.%5.%6.%7.%8.%9"/>
      <w:lvlJc w:val="left"/>
      <w:pPr>
        <w:tabs>
          <w:tab w:val="num" w:pos="0"/>
        </w:tabs>
        <w:ind w:left="10672" w:hanging="1800"/>
      </w:pPr>
    </w:lvl>
  </w:abstractNum>
  <w:abstractNum w:abstractNumId="18">
    <w:lvl w:ilvl="0">
      <w:start w:val="7"/>
      <w:numFmt w:val="decimal"/>
      <w:lvlText w:val="%1"/>
      <w:lvlJc w:val="left"/>
      <w:pPr>
        <w:tabs>
          <w:tab w:val="num" w:pos="0"/>
        </w:tabs>
        <w:ind w:left="360" w:hanging="360"/>
      </w:pPr>
    </w:lvl>
    <w:lvl w:ilvl="1">
      <w:start w:val="1"/>
      <w:numFmt w:val="decimal"/>
      <w:lvlText w:val="%1.%2"/>
      <w:lvlJc w:val="left"/>
      <w:pPr>
        <w:tabs>
          <w:tab w:val="num" w:pos="0"/>
        </w:tabs>
        <w:ind w:left="717" w:hanging="360"/>
      </w:pPr>
      <w:rPr>
        <w:b w:val="false"/>
      </w:rPr>
    </w:lvl>
    <w:lvl w:ilvl="2">
      <w:start w:val="1"/>
      <w:numFmt w:val="decimal"/>
      <w:lvlText w:val="%1.%2.%3"/>
      <w:lvlJc w:val="left"/>
      <w:pPr>
        <w:tabs>
          <w:tab w:val="num" w:pos="0"/>
        </w:tabs>
        <w:ind w:left="1434" w:hanging="720"/>
      </w:pPr>
      <w:rPr>
        <w:b w:val="false"/>
      </w:rPr>
    </w:lvl>
    <w:lvl w:ilvl="3">
      <w:start w:val="1"/>
      <w:numFmt w:val="decimal"/>
      <w:lvlText w:val="%1.%2.%3.%4"/>
      <w:lvlJc w:val="left"/>
      <w:pPr>
        <w:tabs>
          <w:tab w:val="num" w:pos="0"/>
        </w:tabs>
        <w:ind w:left="1791" w:hanging="720"/>
      </w:pPr>
    </w:lvl>
    <w:lvl w:ilvl="4">
      <w:start w:val="1"/>
      <w:numFmt w:val="decimal"/>
      <w:lvlText w:val="%1.%2.%3.%4.%5"/>
      <w:lvlJc w:val="left"/>
      <w:pPr>
        <w:tabs>
          <w:tab w:val="num" w:pos="0"/>
        </w:tabs>
        <w:ind w:left="2508" w:hanging="1080"/>
      </w:pPr>
    </w:lvl>
    <w:lvl w:ilvl="5">
      <w:start w:val="1"/>
      <w:numFmt w:val="decimal"/>
      <w:lvlText w:val="%1.%2.%3.%4.%5.%6"/>
      <w:lvlJc w:val="left"/>
      <w:pPr>
        <w:tabs>
          <w:tab w:val="num" w:pos="0"/>
        </w:tabs>
        <w:ind w:left="2865" w:hanging="1080"/>
      </w:pPr>
    </w:lvl>
    <w:lvl w:ilvl="6">
      <w:start w:val="1"/>
      <w:numFmt w:val="decimal"/>
      <w:lvlText w:val="%1.%2.%3.%4.%5.%6.%7"/>
      <w:lvlJc w:val="left"/>
      <w:pPr>
        <w:tabs>
          <w:tab w:val="num" w:pos="0"/>
        </w:tabs>
        <w:ind w:left="3582" w:hanging="1440"/>
      </w:pPr>
    </w:lvl>
    <w:lvl w:ilvl="7">
      <w:start w:val="1"/>
      <w:numFmt w:val="decimal"/>
      <w:lvlText w:val="%1.%2.%3.%4.%5.%6.%7.%8"/>
      <w:lvlJc w:val="left"/>
      <w:pPr>
        <w:tabs>
          <w:tab w:val="num" w:pos="0"/>
        </w:tabs>
        <w:ind w:left="3939" w:hanging="1440"/>
      </w:pPr>
    </w:lvl>
    <w:lvl w:ilvl="8">
      <w:start w:val="1"/>
      <w:numFmt w:val="decimal"/>
      <w:lvlText w:val="%1.%2.%3.%4.%5.%6.%7.%8.%9"/>
      <w:lvlJc w:val="left"/>
      <w:pPr>
        <w:tabs>
          <w:tab w:val="num" w:pos="0"/>
        </w:tabs>
        <w:ind w:left="4656" w:hanging="1800"/>
      </w:pPr>
    </w:lvl>
  </w:abstractNum>
  <w:abstractNum w:abstractNumId="19">
    <w:lvl w:ilvl="0">
      <w:start w:val="14"/>
      <w:numFmt w:val="decimal"/>
      <w:lvlText w:val="%1"/>
      <w:lvlJc w:val="left"/>
      <w:pPr>
        <w:tabs>
          <w:tab w:val="num" w:pos="0"/>
        </w:tabs>
        <w:ind w:left="420" w:hanging="420"/>
      </w:pPr>
    </w:lvl>
    <w:lvl w:ilvl="1">
      <w:start w:val="1"/>
      <w:numFmt w:val="decimal"/>
      <w:lvlText w:val="%1.%2"/>
      <w:lvlJc w:val="left"/>
      <w:pPr>
        <w:tabs>
          <w:tab w:val="num" w:pos="0"/>
        </w:tabs>
        <w:ind w:left="777" w:hanging="420"/>
      </w:pPr>
      <w:rPr>
        <w:b w:val="false"/>
      </w:rPr>
    </w:lvl>
    <w:lvl w:ilvl="2">
      <w:start w:val="1"/>
      <w:numFmt w:val="decimal"/>
      <w:lvlText w:val="%1.%2.%3"/>
      <w:lvlJc w:val="left"/>
      <w:pPr>
        <w:tabs>
          <w:tab w:val="num" w:pos="0"/>
        </w:tabs>
        <w:ind w:left="1434" w:hanging="720"/>
      </w:pPr>
      <w:rPr>
        <w:b w:val="false"/>
      </w:rPr>
    </w:lvl>
    <w:lvl w:ilvl="3">
      <w:start w:val="1"/>
      <w:numFmt w:val="decimal"/>
      <w:lvlText w:val="%1.%2.%3.%4"/>
      <w:lvlJc w:val="left"/>
      <w:pPr>
        <w:tabs>
          <w:tab w:val="num" w:pos="0"/>
        </w:tabs>
        <w:ind w:left="1791" w:hanging="720"/>
      </w:pPr>
    </w:lvl>
    <w:lvl w:ilvl="4">
      <w:start w:val="1"/>
      <w:numFmt w:val="decimal"/>
      <w:lvlText w:val="%1.%2.%3.%4.%5"/>
      <w:lvlJc w:val="left"/>
      <w:pPr>
        <w:tabs>
          <w:tab w:val="num" w:pos="0"/>
        </w:tabs>
        <w:ind w:left="2508" w:hanging="1080"/>
      </w:pPr>
    </w:lvl>
    <w:lvl w:ilvl="5">
      <w:start w:val="1"/>
      <w:numFmt w:val="decimal"/>
      <w:lvlText w:val="%1.%2.%3.%4.%5.%6"/>
      <w:lvlJc w:val="left"/>
      <w:pPr>
        <w:tabs>
          <w:tab w:val="num" w:pos="0"/>
        </w:tabs>
        <w:ind w:left="2865" w:hanging="1080"/>
      </w:pPr>
    </w:lvl>
    <w:lvl w:ilvl="6">
      <w:start w:val="1"/>
      <w:numFmt w:val="decimal"/>
      <w:lvlText w:val="%1.%2.%3.%4.%5.%6.%7"/>
      <w:lvlJc w:val="left"/>
      <w:pPr>
        <w:tabs>
          <w:tab w:val="num" w:pos="0"/>
        </w:tabs>
        <w:ind w:left="3582" w:hanging="1440"/>
      </w:pPr>
    </w:lvl>
    <w:lvl w:ilvl="7">
      <w:start w:val="1"/>
      <w:numFmt w:val="decimal"/>
      <w:lvlText w:val="%1.%2.%3.%4.%5.%6.%7.%8"/>
      <w:lvlJc w:val="left"/>
      <w:pPr>
        <w:tabs>
          <w:tab w:val="num" w:pos="0"/>
        </w:tabs>
        <w:ind w:left="3939" w:hanging="1440"/>
      </w:pPr>
    </w:lvl>
    <w:lvl w:ilvl="8">
      <w:start w:val="1"/>
      <w:numFmt w:val="decimal"/>
      <w:lvlText w:val="%1.%2.%3.%4.%5.%6.%7.%8.%9"/>
      <w:lvlJc w:val="left"/>
      <w:pPr>
        <w:tabs>
          <w:tab w:val="num" w:pos="0"/>
        </w:tabs>
        <w:ind w:left="4656" w:hanging="1800"/>
      </w:pPr>
    </w:lvl>
  </w:abstractNum>
  <w:abstractNum w:abstractNumId="2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
    <w:lvlOverride w:ilvl="4">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43f8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eastAsia="en-US" w:val="pt-BR" w:bidi="ar-SA"/>
    </w:rPr>
  </w:style>
  <w:style w:type="paragraph" w:styleId="Ttulo1">
    <w:name w:val="Heading 1"/>
    <w:basedOn w:val="Ttulododocumento"/>
    <w:next w:val="Corpodotexto"/>
    <w:link w:val="Ttulo1Char"/>
    <w:qFormat/>
    <w:rsid w:val="001f2d62"/>
    <w:pPr>
      <w:keepNext w:val="true"/>
      <w:numPr>
        <w:ilvl w:val="0"/>
        <w:numId w:val="1"/>
      </w:numPr>
      <w:spacing w:lineRule="auto" w:line="259" w:before="240" w:after="120"/>
      <w:outlineLvl w:val="0"/>
    </w:pPr>
    <w:rPr>
      <w:rFonts w:ascii="Liberation Sans" w:hAnsi="Liberation Sans" w:eastAsia="Microsoft YaHei" w:cs="Mangal"/>
      <w:b/>
      <w:bCs/>
      <w:spacing w:val="0"/>
      <w:kern w:val="0"/>
      <w:sz w:val="36"/>
      <w:szCs w:val="36"/>
    </w:rPr>
  </w:style>
  <w:style w:type="paragraph" w:styleId="Ttulo2">
    <w:name w:val="Heading 2"/>
    <w:basedOn w:val="Normal"/>
    <w:next w:val="Normal"/>
    <w:link w:val="Ttulo2Char"/>
    <w:uiPriority w:val="9"/>
    <w:unhideWhenUsed/>
    <w:qFormat/>
    <w:rsid w:val="001f2d62"/>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3">
    <w:name w:val="Heading 3"/>
    <w:basedOn w:val="Normal"/>
    <w:next w:val="Normal"/>
    <w:link w:val="Ttulo3Char"/>
    <w:uiPriority w:val="9"/>
    <w:semiHidden/>
    <w:unhideWhenUsed/>
    <w:qFormat/>
    <w:rsid w:val="001f2d62"/>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Ttulo1Char" w:customStyle="1">
    <w:name w:val="Título 1 Char"/>
    <w:basedOn w:val="DefaultParagraphFont"/>
    <w:link w:val="Ttulo1"/>
    <w:qFormat/>
    <w:rsid w:val="001f2d62"/>
    <w:rPr>
      <w:rFonts w:ascii="Liberation Sans" w:hAnsi="Liberation Sans" w:eastAsia="Microsoft YaHei" w:cs="Mangal"/>
      <w:b/>
      <w:bCs/>
      <w:sz w:val="36"/>
      <w:szCs w:val="36"/>
      <w:lang w:eastAsia="en-US"/>
    </w:rPr>
  </w:style>
  <w:style w:type="character" w:styleId="Ttulo2Char" w:customStyle="1">
    <w:name w:val="Título 2 Char"/>
    <w:basedOn w:val="DefaultParagraphFont"/>
    <w:link w:val="Ttulo2"/>
    <w:uiPriority w:val="9"/>
    <w:qFormat/>
    <w:rsid w:val="001f2d62"/>
    <w:rPr>
      <w:rFonts w:ascii="Calibri Light" w:hAnsi="Calibri Light" w:eastAsia="" w:cs="" w:asciiTheme="majorHAnsi" w:cstheme="majorBidi" w:eastAsiaTheme="majorEastAsia" w:hAnsiTheme="majorHAnsi"/>
      <w:color w:val="2E74B5" w:themeColor="accent1" w:themeShade="bf"/>
      <w:sz w:val="26"/>
      <w:szCs w:val="26"/>
      <w:lang w:eastAsia="en-US"/>
    </w:rPr>
  </w:style>
  <w:style w:type="character" w:styleId="Ttulo3Char" w:customStyle="1">
    <w:name w:val="Título 3 Char"/>
    <w:basedOn w:val="DefaultParagraphFont"/>
    <w:link w:val="Ttulo3"/>
    <w:uiPriority w:val="9"/>
    <w:semiHidden/>
    <w:qFormat/>
    <w:rsid w:val="001f2d62"/>
    <w:rPr>
      <w:rFonts w:ascii="Calibri Light" w:hAnsi="Calibri Light" w:eastAsia="" w:cs="" w:asciiTheme="majorHAnsi" w:cstheme="majorBidi" w:eastAsiaTheme="majorEastAsia" w:hAnsiTheme="majorHAnsi"/>
      <w:color w:val="1F4D78" w:themeColor="accent1" w:themeShade="7f"/>
      <w:sz w:val="24"/>
      <w:szCs w:val="24"/>
      <w:lang w:eastAsia="en-US"/>
    </w:rPr>
  </w:style>
  <w:style w:type="character" w:styleId="CorpodetextoChar" w:customStyle="1">
    <w:name w:val="Corpo de texto Char"/>
    <w:basedOn w:val="DefaultParagraphFont"/>
    <w:link w:val="Corpodetexto"/>
    <w:qFormat/>
    <w:rsid w:val="001f2d62"/>
    <w:rPr>
      <w:rFonts w:ascii="Calibri" w:hAnsi="Calibri" w:eastAsia="Calibri" w:cs="" w:asciiTheme="minorHAnsi" w:cstheme="minorBidi" w:eastAsiaTheme="minorHAnsi" w:hAnsiTheme="minorHAnsi"/>
      <w:sz w:val="22"/>
      <w:szCs w:val="22"/>
      <w:lang w:eastAsia="en-US"/>
    </w:rPr>
  </w:style>
  <w:style w:type="character" w:styleId="LinkdaInternet">
    <w:name w:val="Link da Internet"/>
    <w:basedOn w:val="DefaultParagraphFont"/>
    <w:uiPriority w:val="99"/>
    <w:unhideWhenUsed/>
    <w:rsid w:val="001f2d62"/>
    <w:rPr>
      <w:color w:val="0000FF"/>
      <w:u w:val="single"/>
    </w:rPr>
  </w:style>
  <w:style w:type="character" w:styleId="TtuloChar" w:customStyle="1">
    <w:name w:val="Título Char"/>
    <w:basedOn w:val="DefaultParagraphFont"/>
    <w:link w:val="Ttulo"/>
    <w:uiPriority w:val="10"/>
    <w:qFormat/>
    <w:rsid w:val="001f2d62"/>
    <w:rPr>
      <w:rFonts w:ascii="Calibri Light" w:hAnsi="Calibri Light" w:eastAsia="" w:cs="" w:asciiTheme="majorHAnsi" w:cstheme="majorBidi" w:eastAsiaTheme="majorEastAsia" w:hAnsiTheme="majorHAnsi"/>
      <w:spacing w:val="-10"/>
      <w:kern w:val="2"/>
      <w:sz w:val="56"/>
      <w:szCs w:val="56"/>
      <w:lang w:eastAsia="en-US"/>
    </w:rPr>
  </w:style>
  <w:style w:type="character" w:styleId="Linkdainternetvisitado">
    <w:name w:val="Link da internet visitado"/>
    <w:rPr>
      <w:color w:val="80000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rsid w:val="001f2d62"/>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dodocumento">
    <w:name w:val="Title"/>
    <w:basedOn w:val="Normal"/>
    <w:next w:val="Normal"/>
    <w:link w:val="TtuloChar"/>
    <w:uiPriority w:val="10"/>
    <w:qFormat/>
    <w:rsid w:val="001f2d62"/>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ListParagraph">
    <w:name w:val="List Paragraph"/>
    <w:basedOn w:val="Normal"/>
    <w:uiPriority w:val="1"/>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nhideWhenUsed/>
    <w:rsid w:val="000479c0"/>
    <w:pPr>
      <w:tabs>
        <w:tab w:val="clear" w:pos="708"/>
        <w:tab w:val="center" w:pos="4252" w:leader="none"/>
        <w:tab w:val="right" w:pos="8504" w:leader="none"/>
      </w:tabs>
    </w:pPr>
    <w:rPr/>
  </w:style>
  <w:style w:type="paragraph" w:styleId="Rodap">
    <w:name w:val="Footer"/>
    <w:basedOn w:val="Normal"/>
    <w:link w:val="RodapChar"/>
    <w:unhideWhenUsed/>
    <w:rsid w:val="000479c0"/>
    <w:pPr>
      <w:tabs>
        <w:tab w:val="clear" w:pos="708"/>
        <w:tab w:val="center" w:pos="4252" w:leader="none"/>
        <w:tab w:val="right" w:pos="8504" w:leader="none"/>
      </w:tabs>
    </w:pPr>
    <w:rPr/>
  </w:style>
  <w:style w:type="paragraph" w:styleId="NoSpacing">
    <w:name w:val="No Spacing"/>
    <w:uiPriority w:val="1"/>
    <w:qFormat/>
    <w:rsid w:val="001f2d62"/>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ableParagraph" w:customStyle="1">
    <w:name w:val="Table Paragraph"/>
    <w:basedOn w:val="Normal"/>
    <w:uiPriority w:val="1"/>
    <w:qFormat/>
    <w:rsid w:val="001f2d62"/>
    <w:pPr>
      <w:widowControl w:val="false"/>
      <w:spacing w:lineRule="auto" w:line="240" w:before="0" w:after="0"/>
    </w:pPr>
    <w:rPr>
      <w:rFonts w:ascii="Times New Roman" w:hAnsi="Times New Roman" w:eastAsia="Times New Roman" w:cs="Times New Roman"/>
      <w:lang w:val="pt-PT"/>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1f2d62"/>
    <w:rPr>
      <w:rFonts w:asciiTheme="minorHAnsi" w:hAnsiTheme="minorHAnsi" w:eastAsiaTheme="minorHAnsi" w:cstheme="minorBidi"/>
      <w:lang w:val="en-US" w:eastAsia="en-US"/>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3f86"/>
    <w:rPr>
      <w:lang w:val="en-US" w:eastAsia="en-US"/>
      <w:sz w:val="22"/>
      <w:szCs w:val="22"/>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fensoria.ma.def.br/dpema/index.php/Publicacoes/coordenacao_estagio" TargetMode="External"/><Relationship Id="rId3" Type="http://schemas.openxmlformats.org/officeDocument/2006/relationships/hyperlink" Target="http://defensoria.ma.def.br/seletivo." TargetMode="External"/><Relationship Id="rId4" Type="http://schemas.openxmlformats.org/officeDocument/2006/relationships/hyperlink" Target="http://defensoria.ma.def.br/seletivo." TargetMode="External"/><Relationship Id="rId5" Type="http://schemas.openxmlformats.org/officeDocument/2006/relationships/hyperlink" Target="mailto:seletivos2021@ma.def.br" TargetMode="External"/><Relationship Id="rId6" Type="http://schemas.openxmlformats.org/officeDocument/2006/relationships/hyperlink" Target="http://lattes.cnpq.br)" TargetMode="External"/><Relationship Id="rId7" Type="http://schemas.openxmlformats.org/officeDocument/2006/relationships/hyperlink" Target="http://defensoria.ma.def.br/seletivo" TargetMode="External"/><Relationship Id="rId8" Type="http://schemas.openxmlformats.org/officeDocument/2006/relationships/hyperlink" Target="mailto:seletivos2021@ma.def.br," TargetMode="External"/><Relationship Id="rId9" Type="http://schemas.openxmlformats.org/officeDocument/2006/relationships/hyperlink" Target="mailto:seletivos2021@ma.def.br" TargetMode="External"/><Relationship Id="rId10" Type="http://schemas.openxmlformats.org/officeDocument/2006/relationships/hyperlink" Target="mailto:seletivos2020@ma.def.br"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Application>LibreOffice/6.4.6.2$Windows_X86_64 LibreOffice_project/0ce51a4fd21bff07a5c061082cc82c5ed232f115</Application>
  <Pages>15</Pages>
  <Words>3998</Words>
  <Characters>22947</Characters>
  <CharactersWithSpaces>26610</CharactersWithSpaces>
  <Paragraphs>295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2021-01-26T13:25:00Z</dcterms:created>
  <dc:creator>Lorena Fernandes</dc:creator>
  <dc:description/>
  <dc:language>pt-BR</dc:language>
  <cp:lastModifiedBy>Lorena Fernandes</cp:lastModifiedBy>
  <cp:lastPrinted>2021-01-29T12:53:00Z</cp:lastPrinted>
  <dcterms:modified xsi:type="dcterms:W3CDTF">2021-01-29T14:06:00Z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