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EDITAL Nº 007/2021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PROCESSO SELETIVO SIMPLIFICADO PARA ESTAGIÁRIOS DE ADMINISTRAÇÃO E DIREITO (Central de Relacionamento com o Cidadão)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SUBDEFENSOR PÚBLICO-GERAL DO ESTADO</w:t>
      </w:r>
      <w:r>
        <w:rPr>
          <w:rFonts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hAnsi="Times New Roman"/>
          <w:b/>
          <w:sz w:val="24"/>
          <w:szCs w:val="24"/>
          <w:lang w:val="en-US"/>
        </w:rPr>
        <w:t>III PROCESSO SELETIVO SIMPLIFICADO PARA ESTAGIÁRIOS DE ADMINISTRAÇÃO E DIREITO (Central de Relacionamento com o Cidadão)</w:t>
      </w:r>
      <w:r>
        <w:rPr>
          <w:rFonts w:ascii="Times New Roman" w:hAnsi="Times New Roman"/>
          <w:sz w:val="24"/>
          <w:szCs w:val="24"/>
        </w:rPr>
        <w:t>, resolve: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RETIFICAR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RESULTADO PRELIMINAR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III PROCESSO SELETIVO SIMPLIFICADO PARA ESTAGIÁRIOS DE ADMINISTRAÇÃO E DIREITO (Central de Relacionamento com o Cidadão)</w:t>
      </w:r>
      <w:r>
        <w:rPr>
          <w:rFonts w:ascii="Times New Roman" w:hAnsi="Times New Roman"/>
          <w:sz w:val="24"/>
          <w:szCs w:val="24"/>
        </w:rPr>
        <w:t xml:space="preserve">, nos termos do item 2.1 do Edital de Abertura, com o nome dos </w:t>
      </w:r>
      <w:r>
        <w:rPr>
          <w:rFonts w:ascii="Times New Roman" w:hAnsi="Times New Roman"/>
          <w:b/>
          <w:sz w:val="24"/>
          <w:szCs w:val="24"/>
        </w:rPr>
        <w:t>APROVADOS</w:t>
      </w:r>
      <w:r>
        <w:rPr>
          <w:rFonts w:ascii="Times New Roman" w:hAnsi="Times New Roman"/>
          <w:sz w:val="24"/>
          <w:szCs w:val="24"/>
        </w:rPr>
        <w:t xml:space="preserve"> para a formação de cadastro de reserva, conforme </w:t>
      </w: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/>
          <w:sz w:val="24"/>
          <w:szCs w:val="24"/>
        </w:rPr>
        <w:t xml:space="preserve">deste edital; </w:t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O presente Edital será </w:t>
      </w:r>
      <w:r>
        <w:rPr>
          <w:rFonts w:ascii="Times New Roman" w:hAnsi="Times New Roman"/>
          <w:b/>
          <w:sz w:val="24"/>
          <w:szCs w:val="24"/>
        </w:rPr>
        <w:t>PUBLICADO</w:t>
      </w:r>
      <w:r>
        <w:rPr>
          <w:rFonts w:ascii="Times New Roman" w:hAnsi="Times New Roman"/>
          <w:sz w:val="24"/>
          <w:szCs w:val="24"/>
        </w:rPr>
        <w:t xml:space="preserve"> no site da DPE/MA.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Luís, 25 de março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NOTAS DA ANÁLISE CURRICULAR E ENTREVISTA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DIREITO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80"/>
        <w:gridCol w:w="1409"/>
        <w:gridCol w:w="1352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CLASSIFICAÇÃO – DIREITO MATUTINO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3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Entrevista</w:t>
            </w:r>
          </w:p>
        </w:tc>
        <w:tc>
          <w:tcPr>
            <w:tcW w:w="135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LEANDRO MENDES DE MELO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PEDRO PAULO PAIVA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BARBOSA PEREIRA ZAYRINGUE RIBEIRO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ANSELMO SANTOS FERNANDES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DIOGO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THAÍS HELENA DE FATIMA VERDE BARBOSA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RUTH PINHEIRO DE SOUZA SOARES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BÁRBARA SANTOS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ITALO MIQUÉIAS CORREIA ARARIPE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LÍVIA DA SILVA GUEDELHA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CRISTINA LINDOSO COSTA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TERRA SOARES DA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RÊGO BANDEIRA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FRANCISCO FERREIRA DE LIMA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MARQUES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TADNA REVILLA SILVA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MARIA CLARA DE SOUSA NUNES BARBOSA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SAMUEL ANTONIO AGUIAR OMENA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ANUNCIO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PABLO ROGERIO GONZAGA FERREIRA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BENNER FERNANDO RIBEIRO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JOSIANE DE FÁTIMA RODRIGUES BAETA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MARIA LUIZA DOS SANTOS MACHADO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JOSUE COSTA DOS ANJOS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CLÁUDIO ROBERTO DA R R FILHO 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80"/>
        <w:gridCol w:w="1409"/>
        <w:gridCol w:w="1352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CLASSIFICAÇÃO FINAL - DIREITO MATUTINO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3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Entrevista</w:t>
            </w:r>
          </w:p>
        </w:tc>
        <w:tc>
          <w:tcPr>
            <w:tcW w:w="135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EDUARDO FABRICIO SEGADILHA CARVALHO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PINHEIRO ROSA DE VASCONCELOS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ROCHA SANTOS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59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74,5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ARAÚJO DOS SANTOS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WHESLEY NUNES DO NASCIMENTO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NILTON SILVEIRA DE AZEVEDO JUNIOR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SÁ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VANESSA TELES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COSTA BARROS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ELIAS CARDOSO CAMARA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IAGOR JOÃO SANTANA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HYAGO SILVA BORGES DE OLIVEIRA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THAMIRES DA CONCEIÇÃO DA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CAROLAYNE DOS SANTOS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SANTOS FURTADO CUTRIM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ROCHA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41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44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FERNANDA INGRID SILVA SANTOS (D) (27/08/1996)</w:t>
              <w:tab/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ANDRESSA MAYARA MOTA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ISABELLE LUISA SILVA CANTANHEIDE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JACIARA NEVES BRITO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THAYLANA COIMBRA PINTO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REBECCA FREITAS DE CARVALHO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ANA PAULA SANTIAGO DE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ADMINISTRAÇÃO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MATUTINO</w:t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4"/>
        <w:gridCol w:w="5012"/>
        <w:gridCol w:w="1380"/>
        <w:gridCol w:w="1409"/>
        <w:gridCol w:w="1396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MATUTINO</w:t>
            </w:r>
          </w:p>
        </w:tc>
      </w:tr>
      <w:tr>
        <w:trPr>
          <w:trHeight w:val="28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Entrevista</w:t>
            </w:r>
          </w:p>
        </w:tc>
        <w:tc>
          <w:tcPr>
            <w:tcW w:w="13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THAYNARA NEVES SOUZA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63,23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81,23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THAINARA DIAS CARDOSO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SHEYLA CRISTINE PINHEIRO COSTA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MARISA D’CARLA CRISPIM MARQUES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ERIC DAVI COELHO LOBATO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CRISTINA MENDONÇA ROCHA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PAOLLA CRISTINA PESSOA RIBEIRO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52,88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63,88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JACQUELINE SILVA FILGUEIRAS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54,77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63,77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IGOR SERPA SERRA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62,19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KARINE MARIA LEARTE FERREIRA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LAÉRCIO LUAN CHAVES CASTRO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QUEZIA FERNANDES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VANESSA RAQUEL DE OLIVEIRA DUTRA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ADRIANA DE LIMA PEREIRA VASCONCELOS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53,68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GUSTAVO VINÍCIUS CERQUEIRA MARQUES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ARIMATHEUS SILVA FONSECA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CARLA NAZARÉ REIS DOS SANTOS DIAS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49,98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50,48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FELIPE WEBSTER ANDRADE DE MELO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SANDRO SANDES GONÇALVES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CARLOS MARCONY DA SILVA E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EUNICE SILVA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2,0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PAULIANE VANESSA CARVALHO ARAUJO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VESPERTINO</w:t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4"/>
        <w:gridCol w:w="5087"/>
        <w:gridCol w:w="1275"/>
        <w:gridCol w:w="1417"/>
        <w:gridCol w:w="1418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VESPERTINO</w:t>
            </w:r>
          </w:p>
        </w:tc>
      </w:tr>
      <w:tr>
        <w:trPr>
          <w:trHeight w:val="28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8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Curricular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Entrevista</w:t>
            </w:r>
          </w:p>
        </w:tc>
        <w:tc>
          <w:tcPr>
            <w:tcW w:w="141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JULIANA DE MORAES OLIVEIRA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85,65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KELDA SOFIA DA COSTA SANTOS CAIRES ROCHA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5,5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JOSE ALAN MIRANDA DA SILVA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6,5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MATHEUS DOS SANTOS SANTANA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69,06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LARISSA MARIA RODRIGUES FERREIRA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GEOVANE ABREU SOUSA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BEATRIZ ANSELMO GONÇALVES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3,5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60,43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ANDRESSA COSTA SILVA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RAYSSA SANTOS DA CONCEIÇÃO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4,5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MARCELA DA SILVA SOUSA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JHÊNIFER PALOMA FERREIRA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FERNANDA LARANJEIRA DE OLIVEIRA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JESSICA CARVALHO COSTA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TAÍS RAYANNE VIEIRA PEREIRA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1,5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MARIANA MOREIRA SANTOS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ANA PAULA SANTOS DA SILVA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SAULO HENRIQUE CARVALHO CASTRO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(AS) APROVADOS (AS)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PAULO PAIVA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22/04/1997)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LEANDRO MENDES DE MELO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09/05/1998)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BARBOSA PEREIRA ZAYRINGUE RIBEIRO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ANSELMO SANTOS FERNANDES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THAÍS HELENA DE FATIMA VERDE BARBOSA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06/04/1999)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DIOGO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15/03/2001)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RUTH PINHEIRO DE SOUZA SOARES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ITALO MIQUÉIAS CORREIA ARARIPE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28/12/1991)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BÁRBARA SANTOS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15/07/1998)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CRISTINA LINDOSO COSTA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11/07/1998)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LÍVIA DA SILVA GUEDELHA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23/07/2000)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TERRA SOARES DA SILVA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RÊGO BANDEIRA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FRANCISCO FERREIRA DE LIMA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433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FABRICIO SEGADILHA CARVALHO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PINHEIRO ROSA DE VASCONCELOS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ROCHA SANTOS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ARAÚJO DOS SANTOS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WHESLEY NUNES DO NASCIMENTO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NILTON SILVEIRA DE AZEVEDO JUNIOR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09/04/1997)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SÁ PEREIRA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18/05/1999)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TELES NUNES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COSTA BARROS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ELIAS CARDOSO CAMARA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IAGOR JOÃO SANTANA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THAMIRES DA CONCEIÇÃO DA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10/12/1996)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HYAGO SILVA BORGES DE OLIVEIRA (D) 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03/04/2000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–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HYAGO SILVA BORGES DE OLIVEIRA (D)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ADMINISTRAÇÃO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5"/>
        <w:gridCol w:w="5012"/>
        <w:gridCol w:w="1396"/>
      </w:tblGrid>
      <w:tr>
        <w:trPr>
          <w:trHeight w:val="720" w:hRule="atLeast"/>
        </w:trPr>
        <w:tc>
          <w:tcPr>
            <w:tcW w:w="6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MATUTINO</w:t>
            </w:r>
          </w:p>
        </w:tc>
      </w:tr>
      <w:tr>
        <w:trPr>
          <w:trHeight w:val="285" w:hRule="atLeast"/>
        </w:trPr>
        <w:tc>
          <w:tcPr>
            <w:tcW w:w="5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3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THAYNARA NEVES SOUZA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81,23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THAINARA DIAS CARDOSO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76,83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SHEYLA CRISTINE PINHEIRO COSTA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MARISA D’CARLA CRISPIM MARQUES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ERIC DAVI COELHO LOBATO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CRISTINA MENDONÇA ROCHA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PAOLLA CRISTINA PESSOA RIBEIRO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63,88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JACQUELINE SILVA FILGUEIRAS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63,77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IGOR SERPA SERRA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62,19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KARINE MARIA LEARTE FERREIRA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LAÉRCIO LUAN CHAVES CASTRO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QUEZIA FERNANDES SOUSA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VANESSA RAQUEL DE OLIVEIRA DUTRA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ADRIANA DE LIMA PEREIRA VASCONCELOS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GUSTAVO VINÍCIUS CERQUEIRA MARQUES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ARIMATHEUS SILVA FONSECA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CARLA NAZARÉ REIS DOS SANTOS DIAS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50,48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FELIPE WEBSTER ANDRADE DE MELO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49,33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SANDRO SANDES GONÇALVES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CARLOS MARCONY DA SILVA E SILVA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7088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48"/>
        <w:gridCol w:w="1412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4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JULIANA DE MORAES OLIVEIRA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85,65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KELDA SOFIA DA COSTA SANTOS CAIRES ROCHA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75,83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JOSE ALAN MIRANDA DA SILVA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75,33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MATHEUS DOS SANTOS SANTANA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LARISSA MARIA RODRIGUES FERREIRA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GEOVANE ABREU SOUSA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BEATRIZ ANSELMO GONÇALVES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60,43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ANDRESSA COSTA SILVA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58,15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RAYSSA SANTOS DA CONCEIÇÃO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MARCELA DA SILVA SOUSA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JHÊNIFER PALOMA FERREIRA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FERNANDA LARANJEIRA DE OLIVEIRA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JESSICA CARVALHO COSTA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TAÍS RAYANNE VIEIRA PEREIRA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42,13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MARIANA MOREIRA SANTOS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b/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047750" cy="80010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0d5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20d5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20d5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20d5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c07be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0d5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LibreOffice/6.4.6.2$Windows_X86_64 LibreOffice_project/0ce51a4fd21bff07a5c061082cc82c5ed232f115</Application>
  <Pages>18</Pages>
  <Words>1405</Words>
  <Characters>7048</Characters>
  <CharactersWithSpaces>7765</CharactersWithSpaces>
  <Paragraphs>720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2021-03-25T13:53:00Z</dcterms:created>
  <dc:creator>Lorena Fernandes</dc:creator>
  <dc:description/>
  <dc:language>pt-BR</dc:language>
  <cp:lastModifiedBy>Lorena Fernandes</cp:lastModifiedBy>
  <cp:lastPrinted>2021-03-25T13:46:00Z</cp:lastPrinted>
  <dcterms:modified xsi:type="dcterms:W3CDTF">2021-03-25T13:55:00Z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