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LUIS ANSELMO SANTOS FERNANDES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14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16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13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LibreOffice/7.1.4.2$Windows_X86_64 LibreOffice_project/a529a4fab45b75fefc5b6226684193eb000654f6</Application>
  <AppVersion>15.0000</AppVersion>
  <Pages>1</Pages>
  <Words>209</Words>
  <Characters>1128</Characters>
  <CharactersWithSpaces>1330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2021-09-13T10:13:07Z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