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10/2021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/>
        </w:rPr>
        <w:t>I PROCESSO SELETIVO PARA ESTÁGIO FORENSE DE PÓS-GRADUAÇÃO EM DIREITO PARA ATUAÇÃO NO NÚCLEO DE 2º INSTÂNCIA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26 a 28 de abril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23 de abril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4"/>
        <w:gridCol w:w="7550"/>
      </w:tblGrid>
      <w:tr>
        <w:trPr/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color w:val="000000" w:themeColor="text1"/>
                <w:sz w:val="22"/>
                <w:szCs w:val="22"/>
              </w:rPr>
              <w:t>LUIZ EDUARDO GÓES BITTENCOURT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ascii="Ecofont Vera Sans" w:hAnsi="Ecofont Vera Sans"/>
                <w:color w:val="000000" w:themeColor="text1"/>
                <w:sz w:val="22"/>
                <w:szCs w:val="22"/>
              </w:rPr>
              <w:t>ALICE MARIA DE JESUS DOS SANTOS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color w:val="000000" w:themeColor="text1"/>
                <w:sz w:val="22"/>
                <w:szCs w:val="22"/>
              </w:rPr>
              <w:t>CECÍLIA DE SOUZA VIANA BARROS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2</Pages>
  <Words>211</Words>
  <Characters>1089</Characters>
  <CharactersWithSpaces>1294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2021-04-23T15:06:00Z</dcterms:created>
  <dc:creator>Jéssica Andrade</dc:creator>
  <dc:description/>
  <dc:language>pt-BR</dc:language>
  <cp:lastModifiedBy>Jéssica Andrade</cp:lastModifiedBy>
  <dcterms:modified xsi:type="dcterms:W3CDTF">2021-04-23T15:06:00Z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