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jpeg" ContentType="image/jpeg"/>
  <Override PartName="/word/media/image2.jpeg" ContentType="image/jpeg"/>
  <Override PartName="/word/media/image3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007/2020</w:t>
      </w:r>
    </w:p>
    <w:p>
      <w:pPr>
        <w:pStyle w:val="Normal"/>
        <w:jc w:val="both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highlight w:val="white"/>
          <w:lang w:val="pt-BR"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val="pt-BR" w:eastAsia="zh-CN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val="pt-BR" w:eastAsia="zh-CN"/>
        </w:rPr>
        <w:t>II PROCESSO SELETIVO SIMPLIFICADO PARA ESTAGIÁRIOS DE INFORMÁTICA</w:t>
      </w:r>
    </w:p>
    <w:p>
      <w:pPr>
        <w:pStyle w:val="Normal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II PROCESSO SELETIVO SIMPLIFICADO PARA ESTAGIÁRIOS DE INFORMÁTICA,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resolve:</w:t>
      </w:r>
    </w:p>
    <w:p>
      <w:pPr>
        <w:pStyle w:val="Ttulo1"/>
        <w:widowControl w:val="false"/>
        <w:numPr>
          <w:ilvl w:val="0"/>
          <w:numId w:val="1"/>
        </w:numPr>
        <w:spacing w:lineRule="auto" w:line="276" w:before="280" w:after="0"/>
        <w:ind w:left="432" w:hanging="6"/>
        <w:jc w:val="both"/>
        <w:rPr>
          <w:rFonts w:ascii="Times New Roman" w:hAnsi="Times New Roman"/>
          <w:b w:val="false"/>
          <w:b w:val="false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Art. 1º-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 DIVULGAR 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 xml:space="preserve">as notas definitivas da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ENTREVISTA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 xml:space="preserve">, conforme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ANEXO I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Ttulo1"/>
        <w:widowControl w:val="false"/>
        <w:numPr>
          <w:ilvl w:val="0"/>
          <w:numId w:val="1"/>
        </w:numPr>
        <w:spacing w:lineRule="auto" w:line="276" w:before="280" w:after="0"/>
        <w:ind w:left="432" w:hanging="6"/>
        <w:jc w:val="both"/>
        <w:rPr>
          <w:rFonts w:ascii="Times New Roman" w:hAnsi="Times New Roman"/>
          <w:b w:val="false"/>
          <w:b w:val="false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spacing w:lineRule="auto" w:line="276" w:before="280" w:after="280"/>
        <w:ind w:left="432" w:hanging="6"/>
        <w:jc w:val="both"/>
        <w:rPr>
          <w:rFonts w:ascii="Times New Roman" w:hAnsi="Times New Roman"/>
          <w:b w:val="false"/>
          <w:b w:val="false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Art. 2º - DIVULGAR 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>o resultado final do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 xml:space="preserve">II PROCESSO SELETIVO SIMPLIFICADO PARA ESTAGIÁRIOS DE INFORMÁTICA, 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>conforme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 xml:space="preserve"> ANEXO II.</w:t>
      </w:r>
    </w:p>
    <w:p>
      <w:pPr>
        <w:pStyle w:val="Corpodetexto31"/>
        <w:ind w:left="426" w:right="-46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3º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O presente Edital será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PUBLICADO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no site da DPE/MA e no Diário Oficial do Estado do Maranhão.</w:t>
      </w:r>
    </w:p>
    <w:p>
      <w:pPr>
        <w:pStyle w:val="Normal"/>
        <w:spacing w:lineRule="auto" w:line="360"/>
        <w:ind w:left="567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02 de dezembro de 2020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color w:val="000000" w:themeColor="text1"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color w:val="000000" w:themeColor="text1"/>
          <w:sz w:val="24"/>
          <w:szCs w:val="24"/>
          <w:lang w:val="pt-BR"/>
        </w:rPr>
        <w:b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NOTAS DAS ENTREVISTAS</w:t>
      </w:r>
    </w:p>
    <w:tbl>
      <w:tblPr>
        <w:tblStyle w:val="Tabelacomgrade"/>
        <w:tblpPr w:vertAnchor="page" w:horzAnchor="margin" w:tblpXSpec="center" w:leftFromText="141" w:rightFromText="141" w:tblpY="3436"/>
        <w:tblW w:w="389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19"/>
        <w:gridCol w:w="1777"/>
      </w:tblGrid>
      <w:tr>
        <w:trPr/>
        <w:tc>
          <w:tcPr>
            <w:tcW w:w="2119" w:type="dxa"/>
            <w:tcBorders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CANDIDATO</w:t>
            </w:r>
          </w:p>
        </w:tc>
        <w:tc>
          <w:tcPr>
            <w:tcW w:w="1777" w:type="dxa"/>
            <w:tcBorders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ENTREVISTA</w:t>
            </w:r>
          </w:p>
        </w:tc>
      </w:tr>
      <w:tr>
        <w:trPr>
          <w:trHeight w:val="241" w:hRule="atLeast"/>
        </w:trPr>
        <w:tc>
          <w:tcPr>
            <w:tcW w:w="211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José Guiomar Da Silva Júnior</w:t>
            </w:r>
          </w:p>
        </w:tc>
        <w:tc>
          <w:tcPr>
            <w:tcW w:w="1777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2119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Ricardo Rodrigues Rocha</w:t>
            </w:r>
          </w:p>
        </w:tc>
        <w:tc>
          <w:tcPr>
            <w:tcW w:w="1777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211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Geraldo Castro Carvalho Júnior</w:t>
            </w:r>
          </w:p>
        </w:tc>
        <w:tc>
          <w:tcPr>
            <w:tcW w:w="1777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211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Michele Soraya De Almeida Carvalho</w:t>
            </w:r>
          </w:p>
        </w:tc>
        <w:tc>
          <w:tcPr>
            <w:tcW w:w="1777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211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Jadiel Costa Santos Junior</w:t>
            </w:r>
          </w:p>
        </w:tc>
        <w:tc>
          <w:tcPr>
            <w:tcW w:w="1777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</w:tr>
      <w:tr>
        <w:trPr/>
        <w:tc>
          <w:tcPr>
            <w:tcW w:w="211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Alana Cristina De Carvalho Araujo</w:t>
            </w:r>
          </w:p>
        </w:tc>
        <w:tc>
          <w:tcPr>
            <w:tcW w:w="1777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211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Afonso Jansen De Mello Farias</w:t>
            </w:r>
          </w:p>
        </w:tc>
        <w:tc>
          <w:tcPr>
            <w:tcW w:w="1777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211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Luciano Marques Brito Reis</w:t>
            </w:r>
          </w:p>
        </w:tc>
        <w:tc>
          <w:tcPr>
            <w:tcW w:w="1777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211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Renan Sousa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Freire</w:t>
            </w:r>
          </w:p>
        </w:tc>
        <w:tc>
          <w:tcPr>
            <w:tcW w:w="1777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211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Thiago Carneiro Correa Moura</w:t>
            </w:r>
          </w:p>
        </w:tc>
        <w:tc>
          <w:tcPr>
            <w:tcW w:w="1777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701" w:header="708" w:top="1417" w:footer="708" w:bottom="1417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1935" w:leader="none"/>
        </w:tabs>
        <w:rPr/>
      </w:pPr>
      <w:r>
        <w:rPr/>
        <w:tab/>
      </w:r>
    </w:p>
    <w:p>
      <w:pPr>
        <w:pStyle w:val="Normal"/>
        <w:tabs>
          <w:tab w:val="clear" w:pos="708"/>
          <w:tab w:val="left" w:pos="1935" w:leader="none"/>
        </w:tabs>
        <w:rPr/>
      </w:pPr>
      <w:r>
        <w:rPr/>
      </w:r>
    </w:p>
    <w:tbl>
      <w:tblPr>
        <w:tblStyle w:val="Tabelacomgrade"/>
        <w:tblpPr w:bottomFromText="0" w:horzAnchor="margin" w:leftFromText="141" w:rightFromText="141" w:tblpX="0" w:tblpY="3586" w:topFromText="0" w:vertAnchor="page"/>
        <w:tblW w:w="849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36"/>
        <w:gridCol w:w="1897"/>
        <w:gridCol w:w="1565"/>
        <w:gridCol w:w="1777"/>
        <w:gridCol w:w="1218"/>
      </w:tblGrid>
      <w:tr>
        <w:trPr/>
        <w:tc>
          <w:tcPr>
            <w:tcW w:w="2036" w:type="dxa"/>
            <w:tcBorders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CANDIDATO</w:t>
            </w:r>
          </w:p>
        </w:tc>
        <w:tc>
          <w:tcPr>
            <w:tcW w:w="1897" w:type="dxa"/>
            <w:tcBorders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NOTA COEFICIENTE E ANÁLISE CURRICULAR</w:t>
            </w:r>
          </w:p>
        </w:tc>
        <w:tc>
          <w:tcPr>
            <w:tcW w:w="1565" w:type="dxa"/>
            <w:tcBorders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NOTA DA</w:t>
            </w:r>
          </w:p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PROVA PRÁTICA</w:t>
            </w:r>
          </w:p>
        </w:tc>
        <w:tc>
          <w:tcPr>
            <w:tcW w:w="1777" w:type="dxa"/>
            <w:tcBorders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ENTREVISTA</w:t>
            </w:r>
          </w:p>
        </w:tc>
        <w:tc>
          <w:tcPr>
            <w:tcW w:w="1218" w:type="dxa"/>
            <w:tcBorders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NOTA FINAL</w:t>
            </w:r>
          </w:p>
        </w:tc>
      </w:tr>
      <w:tr>
        <w:trPr/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1º José Guiomar Da Silva Júnior</w:t>
            </w:r>
          </w:p>
        </w:tc>
        <w:tc>
          <w:tcPr>
            <w:tcW w:w="1897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565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777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</w:t>
            </w:r>
          </w:p>
        </w:tc>
      </w:tr>
      <w:tr>
        <w:trPr/>
        <w:tc>
          <w:tcPr>
            <w:tcW w:w="2036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2º Ricardo Rodrigues Rocha</w:t>
            </w:r>
          </w:p>
        </w:tc>
        <w:tc>
          <w:tcPr>
            <w:tcW w:w="189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777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</w:t>
            </w:r>
          </w:p>
        </w:tc>
      </w:tr>
      <w:tr>
        <w:trPr/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3º Geraldo Castro Carvalho Júnior</w:t>
            </w:r>
          </w:p>
        </w:tc>
        <w:tc>
          <w:tcPr>
            <w:tcW w:w="1897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77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</w:t>
            </w:r>
          </w:p>
        </w:tc>
      </w:tr>
      <w:tr>
        <w:trPr/>
        <w:tc>
          <w:tcPr>
            <w:tcW w:w="203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4º Michele Soraya de Almeida Carvalho</w:t>
            </w:r>
          </w:p>
        </w:tc>
        <w:tc>
          <w:tcPr>
            <w:tcW w:w="1897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777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68,5</w:t>
            </w:r>
          </w:p>
        </w:tc>
      </w:tr>
      <w:tr>
        <w:trPr/>
        <w:tc>
          <w:tcPr>
            <w:tcW w:w="203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5º Alana Cristina de Carvalho Araujo</w:t>
            </w:r>
          </w:p>
        </w:tc>
        <w:tc>
          <w:tcPr>
            <w:tcW w:w="1897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5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777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</w:t>
            </w:r>
          </w:p>
        </w:tc>
      </w:tr>
      <w:tr>
        <w:trPr/>
        <w:tc>
          <w:tcPr>
            <w:tcW w:w="203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6º Afonso Jansen de Mello Farias</w:t>
            </w:r>
          </w:p>
        </w:tc>
        <w:tc>
          <w:tcPr>
            <w:tcW w:w="1897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65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777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57,5</w:t>
            </w:r>
          </w:p>
        </w:tc>
      </w:tr>
      <w:tr>
        <w:trPr/>
        <w:tc>
          <w:tcPr>
            <w:tcW w:w="203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7º Jadiel Costa Santos Junior</w:t>
            </w:r>
          </w:p>
        </w:tc>
        <w:tc>
          <w:tcPr>
            <w:tcW w:w="1897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777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55,5</w:t>
            </w:r>
          </w:p>
        </w:tc>
      </w:tr>
      <w:tr>
        <w:trPr/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8º Luciano Marques Brito Reis</w:t>
            </w:r>
          </w:p>
        </w:tc>
        <w:tc>
          <w:tcPr>
            <w:tcW w:w="1897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65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777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54,5</w:t>
            </w:r>
          </w:p>
        </w:tc>
      </w:tr>
      <w:tr>
        <w:trPr/>
        <w:tc>
          <w:tcPr>
            <w:tcW w:w="2036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9º Thiago Carneiro Correa Moura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</w:t>
            </w:r>
          </w:p>
        </w:tc>
      </w:tr>
      <w:tr>
        <w:trPr/>
        <w:tc>
          <w:tcPr>
            <w:tcW w:w="203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97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5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77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8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RESULTADO FINAL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TURNO MATUTINO</w: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1701" w:right="1701" w:header="708" w:top="1417" w:footer="708" w:bottom="1417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TURNO VESPERTINO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elacomgrade"/>
        <w:tblW w:w="849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36"/>
        <w:gridCol w:w="1897"/>
        <w:gridCol w:w="1565"/>
        <w:gridCol w:w="1777"/>
        <w:gridCol w:w="1218"/>
      </w:tblGrid>
      <w:tr>
        <w:trPr/>
        <w:tc>
          <w:tcPr>
            <w:tcW w:w="2036" w:type="dxa"/>
            <w:tcBorders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CANDIDATO</w:t>
            </w:r>
          </w:p>
        </w:tc>
        <w:tc>
          <w:tcPr>
            <w:tcW w:w="1897" w:type="dxa"/>
            <w:tcBorders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NOTA COEFICIENTE E ANÁLISE CURRICULAR</w:t>
            </w:r>
          </w:p>
        </w:tc>
        <w:tc>
          <w:tcPr>
            <w:tcW w:w="1565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NOTA DA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PROVA PRÁTICA</w:t>
            </w:r>
          </w:p>
        </w:tc>
        <w:tc>
          <w:tcPr>
            <w:tcW w:w="17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ENTREVISTA</w:t>
            </w:r>
          </w:p>
        </w:tc>
        <w:tc>
          <w:tcPr>
            <w:tcW w:w="1218" w:type="dxa"/>
            <w:tcBorders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NOTA FINAL</w:t>
            </w:r>
          </w:p>
        </w:tc>
      </w:tr>
      <w:tr>
        <w:trPr/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1º Renan Sousa Freire</w:t>
            </w:r>
          </w:p>
        </w:tc>
        <w:tc>
          <w:tcPr>
            <w:tcW w:w="1897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1777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46,5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keepLines w:val="false"/>
      <w:widowControl w:val="false"/>
      <w:numPr>
        <w:ilvl w:val="4"/>
        <w:numId w:val="4"/>
      </w:numPr>
      <w:spacing w:lineRule="auto" w:line="240" w:before="0" w:after="0"/>
      <w:jc w:val="center"/>
      <w:rPr>
        <w:rFonts w:ascii="Ecofont Vera Sans" w:hAnsi="Ecofont Vera Sans"/>
        <w:color w:val="auto"/>
        <w:kern w:val="2"/>
      </w:rPr>
    </w:pPr>
    <w:r>
      <mc:AlternateContent>
        <mc:Choice Requires="wps">
          <w:drawing>
            <wp:anchor behindDoc="1" distT="0" distB="0" distL="0" distR="0" simplePos="0" locked="0" layoutInCell="1" allowOverlap="1" relativeHeight="5" wp14:anchorId="56B95BAD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 wp14:anchorId="56B95BAD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</w:rPr>
    </w:pPr>
    <w:r>
      <w:rPr>
        <w:rFonts w:ascii="Ecofont Vera Sans" w:hAnsi="Ecofont Vera Sans"/>
        <w:i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</w:rPr>
    </w:pPr>
    <w:r>
      <w:rPr>
        <w:rFonts w:ascii="Ecofont Vera Sans" w:hAnsi="Ecofont Vera Sans"/>
        <w:i/>
      </w:rPr>
      <w:t>defensoria.ma.def.br</w:t>
    </w:r>
  </w:p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keepLines w:val="false"/>
      <w:widowControl w:val="false"/>
      <w:numPr>
        <w:ilvl w:val="4"/>
        <w:numId w:val="4"/>
      </w:numPr>
      <w:spacing w:lineRule="auto" w:line="240" w:before="0" w:after="0"/>
      <w:jc w:val="center"/>
      <w:rPr>
        <w:rFonts w:ascii="Ecofont Vera Sans" w:hAnsi="Ecofont Vera Sans"/>
        <w:color w:val="auto"/>
        <w:kern w:val="2"/>
      </w:rPr>
    </w:pPr>
    <w:r>
      <mc:AlternateContent>
        <mc:Choice Requires="wps">
          <w:drawing>
            <wp:anchor behindDoc="1" distT="0" distB="0" distL="0" distR="0" simplePos="0" locked="0" layoutInCell="1" allowOverlap="1" relativeHeight="8" wp14:anchorId="56B95BAD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4" name="Conector reto 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_0" stroked="t" style="position:absolute" wp14:anchorId="56B95BAD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</w:rPr>
    </w:pPr>
    <w:r>
      <w:rPr>
        <w:rFonts w:ascii="Ecofont Vera Sans" w:hAnsi="Ecofont Vera Sans"/>
        <w:i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</w:rPr>
    </w:pPr>
    <w:r>
      <w:rPr>
        <w:rFonts w:ascii="Ecofont Vera Sans" w:hAnsi="Ecofont Vera Sans"/>
        <w:i/>
      </w:rPr>
      <w:t>defensoria.ma.def.br</w:t>
    </w:r>
  </w:p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keepLines w:val="false"/>
      <w:widowControl w:val="false"/>
      <w:numPr>
        <w:ilvl w:val="4"/>
        <w:numId w:val="4"/>
      </w:numPr>
      <w:spacing w:lineRule="auto" w:line="240" w:before="0" w:after="0"/>
      <w:jc w:val="center"/>
      <w:rPr>
        <w:rFonts w:ascii="Ecofont Vera Sans" w:hAnsi="Ecofont Vera Sans"/>
        <w:color w:val="auto"/>
        <w:kern w:val="2"/>
      </w:rPr>
    </w:pPr>
    <w:r>
      <mc:AlternateContent>
        <mc:Choice Requires="wps">
          <w:drawing>
            <wp:anchor behindDoc="1" distT="0" distB="0" distL="0" distR="0" simplePos="0" locked="0" layoutInCell="1" allowOverlap="1" relativeHeight="10" wp14:anchorId="56B95BAD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6" name="Conector reto 2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_1" stroked="t" style="position:absolute" wp14:anchorId="56B95BAD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</w:rPr>
    </w:pPr>
    <w:r>
      <w:rPr>
        <w:rFonts w:ascii="Ecofont Vera Sans" w:hAnsi="Ecofont Vera Sans"/>
        <w:i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</w:rPr>
    </w:pPr>
    <w:r>
      <w:rPr>
        <w:rFonts w:ascii="Ecofont Vera Sans" w:hAnsi="Ecofont Vera Sans"/>
        <w:i/>
      </w:rPr>
      <w:t>defensoria.ma.def.br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252"/>
        <w:tab w:val="center" w:pos="4395" w:leader="none"/>
        <w:tab w:val="right" w:pos="8504" w:leader="none"/>
      </w:tabs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2152650</wp:posOffset>
          </wp:positionH>
          <wp:positionV relativeFrom="paragraph">
            <wp:posOffset>-324485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252"/>
        <w:tab w:val="center" w:pos="4395" w:leader="none"/>
        <w:tab w:val="right" w:pos="8504" w:leader="none"/>
      </w:tabs>
      <w:rPr/>
    </w:pPr>
    <w:r>
      <w:rPr/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2152650</wp:posOffset>
          </wp:positionH>
          <wp:positionV relativeFrom="paragraph">
            <wp:posOffset>-324485</wp:posOffset>
          </wp:positionV>
          <wp:extent cx="1104900" cy="908685"/>
          <wp:effectExtent l="0" t="0" r="0" b="0"/>
          <wp:wrapSquare wrapText="largest"/>
          <wp:docPr id="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252"/>
        <w:tab w:val="center" w:pos="4395" w:leader="none"/>
        <w:tab w:val="right" w:pos="8504" w:leader="none"/>
      </w:tabs>
      <w:rPr/>
    </w:pPr>
    <w:r>
      <w:rPr/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2152650</wp:posOffset>
          </wp:positionH>
          <wp:positionV relativeFrom="paragraph">
            <wp:posOffset>-324485</wp:posOffset>
          </wp:positionV>
          <wp:extent cx="1104900" cy="908685"/>
          <wp:effectExtent l="0" t="0" r="0" b="0"/>
          <wp:wrapSquare wrapText="largest"/>
          <wp:docPr id="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4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744d4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4744d4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link w:val="Ttulo2Char"/>
    <w:unhideWhenUsed/>
    <w:qFormat/>
    <w:rsid w:val="004744d4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0968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4744d4"/>
    <w:rPr>
      <w:rFonts w:ascii="SimSun" w:hAnsi="SimSun" w:eastAsia="SimSun" w:cs="Times New Roman"/>
      <w:b/>
      <w:kern w:val="2"/>
      <w:sz w:val="48"/>
      <w:szCs w:val="48"/>
      <w:lang w:val="en-US" w:eastAsia="zh-CN"/>
    </w:rPr>
  </w:style>
  <w:style w:type="character" w:styleId="Ttulo2Char" w:customStyle="1">
    <w:name w:val="Título 2 Char"/>
    <w:basedOn w:val="DefaultParagraphFont"/>
    <w:link w:val="Ttulo2"/>
    <w:qFormat/>
    <w:rsid w:val="004744d4"/>
    <w:rPr>
      <w:rFonts w:ascii="SimSun" w:hAnsi="SimSun" w:eastAsia="SimSun" w:cs="Times New Roman"/>
      <w:b/>
      <w:i/>
      <w:sz w:val="36"/>
      <w:szCs w:val="36"/>
      <w:lang w:val="en-US"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a0968"/>
    <w:rPr>
      <w:rFonts w:ascii="Arial" w:hAnsi="Arial" w:eastAsia="Arial" w:cs="Arial"/>
      <w:sz w:val="20"/>
      <w:szCs w:val="20"/>
      <w:lang w:val="en-US"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a0968"/>
    <w:rPr>
      <w:rFonts w:ascii="Arial" w:hAnsi="Arial" w:eastAsia="Arial" w:cs="Arial"/>
      <w:sz w:val="20"/>
      <w:szCs w:val="20"/>
      <w:lang w:val="en-US" w:eastAsia="pt-BR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ba0968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0"/>
      <w:szCs w:val="20"/>
      <w:lang w:val="en-US"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rpodetexto31" w:customStyle="1">
    <w:name w:val="Corpo de texto 31"/>
    <w:basedOn w:val="Normal"/>
    <w:qFormat/>
    <w:rsid w:val="004744d4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a096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ba096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be2e6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LibreOffice/6.4.6.2$Windows_X86_64 LibreOffice_project/0ce51a4fd21bff07a5c061082cc82c5ed232f115</Application>
  <Pages>4</Pages>
  <Words>335</Words>
  <Characters>1777</Characters>
  <CharactersWithSpaces>2027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2020-12-02T12:46:00Z</dcterms:created>
  <dc:creator>Cristiane Marques Mendes</dc:creator>
  <dc:description/>
  <dc:language>pt-BR</dc:language>
  <cp:lastModifiedBy>Cristiane Marques Mendes</cp:lastModifiedBy>
  <dcterms:modified xsi:type="dcterms:W3CDTF">2020-12-02T12:46:00Z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