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sz w:val="22"/>
          <w:szCs w:val="22"/>
        </w:rPr>
        <w:t>EDITAL 002/2021</w:t>
      </w:r>
    </w:p>
    <w:p>
      <w:pPr>
        <w:pStyle w:val="Normal"/>
        <w:ind w:left="567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shd w:fill="FFFFFF" w:val="clear"/>
          <w:lang w:val="pt-BR" w:eastAsia="zh-CN"/>
        </w:rPr>
        <w:t>II PROCESSO SELETIVO SIMPLIFICADO PARA ESTAGIÁRIOS DE INFORMÁTICA</w:t>
      </w:r>
    </w:p>
    <w:p>
      <w:pPr>
        <w:pStyle w:val="Normal"/>
        <w:jc w:val="both"/>
        <w:rPr>
          <w:rFonts w:ascii="Ecofont Vera Sans" w:hAnsi="Ecofont Vera Sans" w:cs="Times New Roman"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</w:r>
    </w:p>
    <w:p>
      <w:pPr>
        <w:pStyle w:val="Normal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Cs/>
          <w:sz w:val="22"/>
          <w:szCs w:val="22"/>
          <w:lang w:val="pt-BR"/>
        </w:rPr>
        <w:t>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SUBDEFENSOR PÚBLICO</w:t>
      </w:r>
      <w:r>
        <w:rPr>
          <w:rFonts w:cs="Times New Roman" w:ascii="Ecofont Vera Sans" w:hAnsi="Ecofont Vera Sans"/>
          <w:color w:val="4D5156"/>
          <w:sz w:val="22"/>
          <w:szCs w:val="22"/>
          <w:shd w:fill="FFFFFF" w:val="clear"/>
          <w:lang w:val="pt-BR"/>
        </w:rPr>
        <w:t>-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GERAL DO ESTADO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DO MARANHÃO,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 no uso de suas atribuições legais, e considerando o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  <w:t>II PROCESSO SELETIVO SIMPLIFICADO PARA ESTAGIÁRIOS DE INFORMÁTICA,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 </w:t>
      </w:r>
      <w:r>
        <w:rPr>
          <w:rFonts w:cs="Times New Roman" w:ascii="Ecofont Vera Sans" w:hAnsi="Ecofont Vera Sans"/>
          <w:sz w:val="22"/>
          <w:szCs w:val="22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convocação do candidato classificado </w:t>
      </w:r>
      <w:r>
        <w:rPr>
          <w:rFonts w:eastAsia="SimSun" w:cs="Times New Roman" w:ascii="Ecofont Vera Sans" w:hAnsi="Ecofont Vera Sans"/>
          <w:b/>
          <w:bCs/>
          <w:color w:val="000000"/>
          <w:kern w:val="2"/>
          <w:sz w:val="22"/>
          <w:szCs w:val="22"/>
          <w:highlight w:val="white"/>
          <w:lang w:val="pt-BR" w:eastAsia="zh-CN"/>
        </w:rPr>
        <w:t>JADIEL COSTA SANTOS JUNIOR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>INFORMÁTICA</w:t>
      </w:r>
      <w:r>
        <w:rPr>
          <w:rFonts w:cs="Ecofont Vera Sans" w:ascii="Ecofont Vera Sans" w:hAnsi="Ecofont Vera Sans"/>
          <w:sz w:val="22"/>
          <w:szCs w:val="22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BR"/>
        </w:rPr>
        <w:t>Art. 2º - INFORMAR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que o candidato convocado deverá </w:t>
      </w:r>
      <w:r>
        <w:rPr>
          <w:rFonts w:ascii="Arial" w:hAnsi="Arial"/>
          <w:b w:val="false"/>
          <w:sz w:val="22"/>
          <w:szCs w:val="22"/>
          <w:lang w:val="pt-BR"/>
        </w:rPr>
        <w:t xml:space="preserve">enviar a documentação para a contratação, de acordo com o item 13 do Edital de Abertura, para o e-mail </w:t>
      </w:r>
      <w:r>
        <w:rPr>
          <w:rFonts w:ascii="Arial" w:hAnsi="Arial"/>
          <w:sz w:val="22"/>
          <w:szCs w:val="22"/>
          <w:lang w:val="pt-BR"/>
        </w:rPr>
        <w:t>supervisaoestagio@ma.def.br</w:t>
      </w:r>
      <w:r>
        <w:rPr>
          <w:rFonts w:ascii="Arial" w:hAnsi="Arial"/>
          <w:b w:val="false"/>
          <w:sz w:val="22"/>
          <w:szCs w:val="22"/>
          <w:lang w:val="pt-BR"/>
        </w:rPr>
        <w:t>, no período de 12 a 14 de abril de 2021.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</w:rPr>
      </w:pPr>
      <w:r>
        <w:rPr>
          <w:rFonts w:ascii="Ecofont Vera Sans" w:hAnsi="Ecofont Vera Sans"/>
          <w:color w:val="auto"/>
        </w:rPr>
        <w:t>São Luís (MA), 07 de Abril de 2021.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  <w:t>Subdefensor Público-Geral do Estado do Maranhão</w:t>
      </w:r>
    </w:p>
    <w:p>
      <w:pPr>
        <w:pStyle w:val="Normal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bCs/>
          <w:sz w:val="22"/>
          <w:szCs w:val="22"/>
          <w:lang w:val="pt-BR"/>
        </w:rPr>
      </w:r>
    </w:p>
    <w:p>
      <w:pPr>
        <w:pStyle w:val="Normal"/>
        <w:spacing w:before="0" w:after="160"/>
        <w:jc w:val="both"/>
        <w:rPr>
          <w:rFonts w:ascii="Ecofont Vera Sans" w:hAnsi="Ecofont Vera Sans" w:cs="Times New Roman"/>
          <w:b/>
          <w:b/>
          <w:bCs/>
          <w:sz w:val="22"/>
          <w:szCs w:val="22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188</Words>
  <Characters>1085</Characters>
  <CharactersWithSpaces>1291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2021-04-07T18:31:00Z</dcterms:created>
  <dc:creator>Lorena Fernandes</dc:creator>
  <dc:description/>
  <dc:language>pt-BR</dc:language>
  <cp:lastModifiedBy>Jéssica Andrade</cp:lastModifiedBy>
  <cp:lastPrinted>2020-08-28T13:54:00Z</cp:lastPrinted>
  <dcterms:modified xsi:type="dcterms:W3CDTF">2021-04-07T18:31:00Z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