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007/2020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Normal"/>
        <w:spacing w:lineRule="auto" w:line="276"/>
        <w:ind w:left="309" w:right="610" w:hanging="0"/>
        <w:jc w:val="center"/>
        <w:rPr>
          <w:b/>
          <w:b/>
          <w:sz w:val="24"/>
        </w:rPr>
      </w:pPr>
      <w:r>
        <w:rPr>
          <w:b/>
          <w:sz w:val="24"/>
        </w:rPr>
        <w:t>XVI PROCESSO SELETIVO PARA ESTÁGIO JURÍDICO DE GRADUAÇÃO DA DEFENSORIA PÚBLICA DO ESTADO DO MARANHÃO</w:t>
      </w:r>
    </w:p>
    <w:p>
      <w:pPr>
        <w:pStyle w:val="Corpodotexto"/>
        <w:spacing w:before="6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lineRule="auto" w:line="276" w:before="1" w:after="0"/>
        <w:ind w:left="179" w:right="473" w:firstLine="360"/>
        <w:jc w:val="both"/>
        <w:rPr>
          <w:b/>
          <w:b/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XVI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JURÍDICO 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GRADUAÇÃO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DEFENSORIA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 xml:space="preserve">DO </w:t>
      </w:r>
      <w:bookmarkStart w:id="0" w:name="_GoBack"/>
      <w:bookmarkEnd w:id="0"/>
      <w:r>
        <w:rPr>
          <w:b/>
          <w:sz w:val="24"/>
        </w:rPr>
        <w:t>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Ttulo1"/>
        <w:numPr>
          <w:ilvl w:val="0"/>
          <w:numId w:val="1"/>
        </w:numPr>
        <w:spacing w:lineRule="auto" w:line="276" w:beforeAutospacing="1" w:afterAutospacing="1"/>
        <w:ind w:left="432" w:hanging="6"/>
        <w:jc w:val="both"/>
        <w:rPr>
          <w:color w:val="000000" w:themeColor="text1"/>
        </w:rPr>
      </w:pPr>
      <w:r>
        <w:rPr>
          <w:color w:val="000000" w:themeColor="text1"/>
        </w:rPr>
        <w:t>Art. 1º-</w:t>
      </w:r>
      <w:r>
        <w:rPr>
          <w:b w:val="false"/>
          <w:color w:val="000000" w:themeColor="text1"/>
        </w:rPr>
        <w:t xml:space="preserve"> </w:t>
      </w:r>
      <w:r>
        <w:rPr>
          <w:color w:val="000000" w:themeColor="text1"/>
        </w:rPr>
        <w:t xml:space="preserve">DIVULGAR </w:t>
      </w:r>
      <w:r>
        <w:rPr>
          <w:b w:val="false"/>
          <w:bCs w:val="false"/>
          <w:color w:val="000000" w:themeColor="text1"/>
        </w:rPr>
        <w:t xml:space="preserve">o </w:t>
      </w:r>
      <w:r>
        <w:rPr>
          <w:color w:val="000000" w:themeColor="text1"/>
        </w:rPr>
        <w:t xml:space="preserve">CRONOGRAMA </w:t>
      </w:r>
      <w:r>
        <w:rPr>
          <w:b w:val="false"/>
          <w:bCs w:val="false"/>
          <w:color w:val="000000" w:themeColor="text1"/>
        </w:rPr>
        <w:t>atualizado do presente processo seletivo:</w:t>
      </w:r>
    </w:p>
    <w:tbl>
      <w:tblPr>
        <w:tblStyle w:val="Tabelacomgrade"/>
        <w:tblpPr w:vertAnchor="text" w:horzAnchor="margin" w:tblpXSpec="center" w:leftFromText="141" w:rightFromText="141" w:tblpY="106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7"/>
        <w:gridCol w:w="3886"/>
      </w:tblGrid>
      <w:tr>
        <w:trPr/>
        <w:tc>
          <w:tcPr>
            <w:tcW w:w="4607" w:type="dxa"/>
            <w:tcBorders/>
          </w:tcPr>
          <w:p>
            <w:pPr>
              <w:pStyle w:val="Normal"/>
              <w:suppressAutoHyphens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ATIVIDADES</w:t>
            </w:r>
          </w:p>
        </w:tc>
        <w:tc>
          <w:tcPr>
            <w:tcW w:w="3886" w:type="dxa"/>
            <w:tcBorders/>
          </w:tcPr>
          <w:p>
            <w:pPr>
              <w:pStyle w:val="Normal"/>
              <w:suppressAutoHyphens w:val="false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pt-BR"/>
              </w:rPr>
              <w:t>PERÍODO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Divulgação de informação do julgamento dos recursos, resultado definitivo das questões objetivas e resultado preliminar das questões dissertativas;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14/09/2020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Abertura de prazo para interposição de recurso em face do resultado das questões dissertativas;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15/09/2020 e 16/09/2020</w:t>
            </w:r>
          </w:p>
        </w:tc>
      </w:tr>
      <w:tr>
        <w:trPr>
          <w:trHeight w:val="851" w:hRule="atLeast"/>
        </w:trPr>
        <w:tc>
          <w:tcPr>
            <w:tcW w:w="4607" w:type="dxa"/>
            <w:tcBorders/>
            <w:vAlign w:val="center"/>
          </w:tcPr>
          <w:p>
            <w:pPr>
              <w:pStyle w:val="Normal"/>
              <w:suppressAutoHyphens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Divulgação do resultado final;</w:t>
            </w:r>
          </w:p>
        </w:tc>
        <w:tc>
          <w:tcPr>
            <w:tcW w:w="3886" w:type="dxa"/>
            <w:tcBorders/>
            <w:vAlign w:val="center"/>
          </w:tcPr>
          <w:p>
            <w:pPr>
              <w:pStyle w:val="Normal"/>
              <w:suppressAutoHyphens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 xml:space="preserve">21/09/2020 </w:t>
            </w:r>
          </w:p>
        </w:tc>
      </w:tr>
    </w:tbl>
    <w:p>
      <w:pPr>
        <w:pStyle w:val="Normal"/>
        <w:rPr>
          <w:lang w:eastAsia="zh-CN"/>
        </w:rPr>
      </w:pPr>
      <w:r>
        <w:rPr>
          <w:lang w:eastAsia="zh-CN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spacing w:lineRule="auto" w:line="360"/>
        <w:ind w:left="567" w:hanging="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spacing w:lineRule="auto" w:line="360"/>
        <w:ind w:left="567" w:hanging="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São Luís, 09 de setembro de 2020</w:t>
      </w:r>
    </w:p>
    <w:p>
      <w:pPr>
        <w:pStyle w:val="Normal"/>
        <w:spacing w:lineRule="auto" w:line="360"/>
        <w:ind w:left="567" w:hanging="0"/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</w:p>
    <w:p>
      <w:pPr>
        <w:pStyle w:val="Normal"/>
        <w:ind w:left="567" w:hanging="0"/>
        <w:jc w:val="center"/>
        <w:rPr>
          <w:b/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w w:val="105"/>
          <w:sz w:val="24"/>
          <w:szCs w:val="24"/>
        </w:rPr>
        <w:t>GABRIEL SANTANA FURTADO SOARES</w:t>
      </w:r>
    </w:p>
    <w:p>
      <w:pPr>
        <w:pStyle w:val="Ttulo2"/>
        <w:spacing w:before="280" w:after="28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w w:val="105"/>
          <w:sz w:val="24"/>
          <w:szCs w:val="24"/>
        </w:rPr>
        <w:t xml:space="preserve">Subdefensor Público-Geral do Estado do Maranhão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</w:p>
    <w:p>
      <w:pPr>
        <w:pStyle w:val="Corpodotexto"/>
        <w:spacing w:before="2" w:after="0"/>
        <w:rPr>
          <w:sz w:val="3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520" w:right="1220" w:header="418" w:top="1600" w:footer="1159" w:bottom="13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4" wp14:anchorId="5A90C3AF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4" name="Caixa de Texto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9" stroked="f" style="position:absolute;margin-left:145.2pt;margin-top:776.1pt;width:305.2pt;height:39.2pt;mso-position-horizontal-relative:page;mso-position-vertical-relative:page" wp14:anchorId="5A90C3AF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5" wp14:anchorId="62A08D6C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9460" cy="1270"/>
              <wp:effectExtent l="0" t="0" r="0" b="0"/>
              <wp:wrapNone/>
              <wp:docPr id="6" name="Line 3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5pt,774.35pt" ID="Line 3_4" stroked="t" style="position:absolute;mso-position-horizontal-relative:page;mso-position-vertical-relative:page" wp14:anchorId="62A08D6C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 wp14:anchorId="6FC90826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7310" cy="499110"/>
              <wp:effectExtent l="0" t="0" r="0" b="0"/>
              <wp:wrapNone/>
              <wp:docPr id="7" name="Text 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840" cy="49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4" stroked="f" style="position:absolute;margin-left:145.2pt;margin-top:776.1pt;width:305.2pt;height:39.2pt;mso-position-horizontal-relative:page;mso-position-vertical-relative:page" wp14:anchorId="6FC90826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9"/>
      <w:rPr>
        <w:sz w:val="20"/>
      </w:rPr>
    </w:pPr>
    <w:r>
      <w:rPr>
        <w:sz w:val="20"/>
      </w:rPr>
    </w:r>
  </w:p>
  <w:p>
    <w:pPr>
      <w:pStyle w:val="Corpodotexto"/>
      <w:spacing w:lineRule="auto" w:line="9"/>
      <w:rPr>
        <w:sz w:val="20"/>
      </w:rPr>
    </w:pPr>
    <w:r>
      <w:rPr>
        <w:sz w:val="20"/>
      </w:rPr>
    </w:r>
  </w:p>
  <w:p>
    <w:pPr>
      <w:pStyle w:val="Corpodotexto"/>
      <w:spacing w:lineRule="auto" w:line="9"/>
      <w:rPr>
        <w:sz w:val="20"/>
      </w:rPr>
    </w:pPr>
    <w:r>
      <w:rPr>
        <w:sz w:val="20"/>
      </w:rPr>
    </w:r>
  </w:p>
  <w:p>
    <w:pPr>
      <w:pStyle w:val="Corpodotexto"/>
      <w:spacing w:lineRule="auto" w:line="9"/>
      <w:rPr>
        <w:sz w:val="20"/>
      </w:rPr>
    </w:pPr>
    <w:r>
      <w:rPr>
        <w:sz w:val="20"/>
      </w:rPr>
    </w:r>
  </w:p>
  <w:p>
    <w:pPr>
      <w:pStyle w:val="Corpodotexto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 wp14:anchorId="6FFABCFF">
              <wp:simplePos x="0" y="0"/>
              <wp:positionH relativeFrom="page">
                <wp:posOffset>3414395</wp:posOffset>
              </wp:positionH>
              <wp:positionV relativeFrom="page">
                <wp:posOffset>1275080</wp:posOffset>
              </wp:positionV>
              <wp:extent cx="744855" cy="195580"/>
              <wp:effectExtent l="0" t="0" r="0" b="0"/>
              <wp:wrapNone/>
              <wp:docPr id="1" name="Caixa de Texto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4120" cy="19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26" stroked="f" style="position:absolute;margin-left:268.85pt;margin-top:100.4pt;width:58.55pt;height:15.3pt;mso-position-horizontal-relative:page;mso-position-vertical-relative:page" wp14:anchorId="6FFABCFF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hanging="0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3" name="Imagem 2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otexto"/>
      <w:spacing w:lineRule="auto" w:line="9"/>
      <w:rPr>
        <w:sz w:val="20"/>
      </w:rPr>
    </w:pPr>
    <w:r>
      <w:rPr>
        <w:sz w:val="20"/>
      </w:rPr>
    </w:r>
  </w:p>
  <w:p>
    <w:pPr>
      <w:pStyle w:val="Corpodotexto"/>
      <w:spacing w:lineRule="auto" w:line="9"/>
      <w:rPr>
        <w:sz w:val="20"/>
      </w:rPr>
    </w:pPr>
    <w:r>
      <w:rPr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9" w:hanging="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7e5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tulo2Char" w:customStyle="1">
    <w:name w:val="Título 2 Char"/>
    <w:basedOn w:val="DefaultParagraphFont"/>
    <w:link w:val="Ttulo2"/>
    <w:uiPriority w:val="9"/>
    <w:semiHidden/>
    <w:qFormat/>
    <w:rsid w:val="001d7e5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9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57" w:before="35" w:after="0"/>
      <w:ind w:left="404" w:hanging="0"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Corpodetexto31" w:customStyle="1">
    <w:name w:val="Corpo de texto 31"/>
    <w:basedOn w:val="Normal"/>
    <w:qFormat/>
    <w:rsid w:val="001d7e5a"/>
    <w:pPr>
      <w:widowControl/>
      <w:jc w:val="both"/>
    </w:pPr>
    <w:rPr>
      <w:rFonts w:ascii="Arial" w:hAnsi="Arial" w:cs="Arial"/>
      <w:szCs w:val="20"/>
      <w:lang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d7e5a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</Pages>
  <Words>147</Words>
  <Characters>882</Characters>
  <CharactersWithSpaces>1017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2020-09-09T11:35:00Z</dcterms:created>
  <dc:creator>Lorena Fernandes</dc:creator>
  <dc:description/>
  <dc:language>pt-BR</dc:language>
  <cp:lastModifiedBy>Lorena Fernandes</cp:lastModifiedBy>
  <dcterms:modified xsi:type="dcterms:W3CDTF">2020-09-09T11:35:00Z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2020-07-31T00:00:00Z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2020-08-03T00:00:00Z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