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Batang"/>
          <w:b/>
          <w:b/>
          <w:sz w:val="24"/>
          <w:szCs w:val="24"/>
        </w:rPr>
      </w:pPr>
      <w:r>
        <w:rPr>
          <w:rFonts w:eastAsia="Batang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Batang"/>
          <w:b/>
          <w:b/>
          <w:sz w:val="24"/>
          <w:szCs w:val="24"/>
        </w:rPr>
      </w:pPr>
      <w:r>
        <w:rPr>
          <w:rFonts w:eastAsia="Batang" w:ascii="Times New Roman" w:hAnsi="Times New Roman"/>
          <w:b/>
          <w:sz w:val="24"/>
          <w:szCs w:val="24"/>
        </w:rPr>
        <w:t>EDITAL Nº 001/2021 - DPGE</w:t>
      </w:r>
    </w:p>
    <w:p>
      <w:pPr>
        <w:pStyle w:val="Normal"/>
        <w:jc w:val="center"/>
        <w:rPr>
          <w:rFonts w:ascii="Times New Roman" w:hAnsi="Times New Roman" w:eastAsia="Batang"/>
          <w:b/>
          <w:b/>
          <w:sz w:val="24"/>
          <w:szCs w:val="24"/>
        </w:rPr>
      </w:pPr>
      <w:r>
        <w:rPr>
          <w:rFonts w:eastAsia="Batang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Batang"/>
          <w:b/>
          <w:b/>
          <w:sz w:val="24"/>
          <w:szCs w:val="24"/>
        </w:rPr>
      </w:pPr>
      <w:r>
        <w:rPr>
          <w:rFonts w:eastAsia="Batang" w:ascii="Times New Roman" w:hAnsi="Times New Roman"/>
          <w:b/>
          <w:sz w:val="24"/>
          <w:szCs w:val="24"/>
        </w:rPr>
        <w:t>CONVOCAÇÃO DE CANDIDATO CLASSIFICADO</w:t>
      </w:r>
    </w:p>
    <w:p>
      <w:pPr>
        <w:pStyle w:val="Normal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  <w:t xml:space="preserve">O </w:t>
      </w:r>
      <w:r>
        <w:rPr>
          <w:rFonts w:eastAsia="Batang" w:ascii="Times New Roman" w:hAnsi="Times New Roman"/>
          <w:b/>
          <w:sz w:val="24"/>
          <w:szCs w:val="24"/>
        </w:rPr>
        <w:t>SUBDEFENSOR PÚBLICO-GERAL DO ESTADO,</w:t>
      </w:r>
      <w:r>
        <w:rPr>
          <w:rFonts w:eastAsia="Batang" w:ascii="Times New Roman" w:hAnsi="Times New Roman"/>
          <w:sz w:val="24"/>
          <w:szCs w:val="24"/>
        </w:rPr>
        <w:t xml:space="preserve"> no uso de suas atribuições legais, e tendo em vista o </w:t>
      </w:r>
      <w:r>
        <w:rPr>
          <w:rFonts w:eastAsia="Batang" w:ascii="Times New Roman" w:hAnsi="Times New Roman"/>
          <w:b/>
          <w:sz w:val="24"/>
          <w:szCs w:val="24"/>
        </w:rPr>
        <w:t>I PROCESSO SELETIVO PARA ESTÁGIO FORENSE NO PROJETO FORTALECIMENTO DA ASSISTÊNCIA JURÍDICA E IMPLANTAÇÃO DA VISITA VIRTUAL PARA PESSOAS PRIVADAS DE LIBERDADE DO ESTADO DO MARANHÃO</w:t>
      </w:r>
      <w:r>
        <w:rPr>
          <w:rFonts w:eastAsia="Batang" w:ascii="Times New Roman" w:hAnsi="Times New Roman"/>
          <w:sz w:val="24"/>
          <w:szCs w:val="24"/>
        </w:rPr>
        <w:t>, resolve:</w:t>
      </w:r>
    </w:p>
    <w:p>
      <w:pPr>
        <w:pStyle w:val="Normal"/>
        <w:jc w:val="both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Batang"/>
          <w:bCs/>
          <w:sz w:val="24"/>
          <w:szCs w:val="24"/>
        </w:rPr>
      </w:pPr>
      <w:r>
        <w:rPr>
          <w:rFonts w:eastAsia="Batang" w:ascii="Times New Roman" w:hAnsi="Times New Roman"/>
          <w:b/>
          <w:sz w:val="24"/>
          <w:szCs w:val="24"/>
        </w:rPr>
        <w:t>Art. 1º- TORNAR PÚBLICA</w:t>
      </w:r>
      <w:r>
        <w:rPr>
          <w:rFonts w:eastAsia="Batang" w:ascii="Times New Roman" w:hAnsi="Times New Roman"/>
          <w:sz w:val="24"/>
          <w:szCs w:val="24"/>
        </w:rPr>
        <w:t xml:space="preserve"> a convocação do candidato</w:t>
      </w:r>
      <w:r>
        <w:rPr>
          <w:rFonts w:eastAsia="Batang" w:ascii="Times New Roman" w:hAnsi="Times New Roman"/>
          <w:b/>
          <w:sz w:val="24"/>
          <w:szCs w:val="24"/>
        </w:rPr>
        <w:t xml:space="preserve"> ZOROASTRO DE JESUS PEREIRA SOUSA</w:t>
      </w:r>
      <w:r>
        <w:rPr>
          <w:rFonts w:eastAsia="Batang" w:ascii="Times New Roman" w:hAnsi="Times New Roman"/>
          <w:sz w:val="24"/>
          <w:szCs w:val="24"/>
        </w:rPr>
        <w:t xml:space="preserve">, classificado no processo seletivo, de acordo com a ordem de classificação e em obediência aos itens 4 e 10 do Edital de Abertura para encaminhar os seguintes documentos (originais) digitalizados para o e-mail </w:t>
      </w:r>
      <w:r>
        <w:rPr>
          <w:rFonts w:eastAsia="Batang" w:ascii="Times New Roman" w:hAnsi="Times New Roman"/>
          <w:sz w:val="24"/>
          <w:szCs w:val="24"/>
          <w:u w:val="single"/>
        </w:rPr>
        <w:t>convenios@ma.def.br</w:t>
      </w:r>
      <w:r>
        <w:rPr>
          <w:rFonts w:eastAsia="Batang" w:ascii="Times New Roman" w:hAnsi="Times New Roman"/>
          <w:sz w:val="24"/>
          <w:szCs w:val="24"/>
        </w:rPr>
        <w:t xml:space="preserve">, </w:t>
      </w:r>
      <w:r>
        <w:rPr>
          <w:rFonts w:eastAsia="Batang" w:ascii="Times New Roman" w:hAnsi="Times New Roman"/>
          <w:bCs/>
          <w:sz w:val="24"/>
          <w:szCs w:val="24"/>
        </w:rPr>
        <w:t>até dia 08 de março de 2021: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Batang"/>
          <w:bCs/>
          <w:sz w:val="24"/>
          <w:szCs w:val="24"/>
        </w:rPr>
      </w:pPr>
      <w:r>
        <w:rPr>
          <w:rFonts w:eastAsia="Batang" w:ascii="Times New Roman" w:hAnsi="Times New Roman"/>
          <w:bCs/>
          <w:sz w:val="24"/>
          <w:szCs w:val="24"/>
        </w:rPr>
        <w:t>Os documentos elencados no item 11.3 do Edital de Abertura;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Batang"/>
          <w:bCs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  <w:t>Os seguintes documentos pessoais:</w:t>
      </w:r>
    </w:p>
    <w:p>
      <w:pPr>
        <w:pStyle w:val="Normal"/>
        <w:ind w:left="1080" w:hanging="0"/>
        <w:jc w:val="both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  <w:t>a) Comprovante de conta corrente;</w:t>
      </w:r>
    </w:p>
    <w:p>
      <w:pPr>
        <w:pStyle w:val="Normal"/>
        <w:ind w:left="1080" w:hanging="0"/>
        <w:jc w:val="both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  <w:t>b) Número do PIS/PASEP.</w:t>
      </w:r>
    </w:p>
    <w:p>
      <w:pPr>
        <w:pStyle w:val="Normal"/>
        <w:ind w:left="284" w:hanging="0"/>
        <w:jc w:val="both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  <w:t xml:space="preserve">III. Certidões dos distribuidores criminais da Justiça Federal e Justiça Estadual ou do Distrito Federal. </w:t>
      </w:r>
    </w:p>
    <w:p>
      <w:pPr>
        <w:pStyle w:val="Normal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b/>
          <w:sz w:val="24"/>
          <w:szCs w:val="24"/>
        </w:rPr>
        <w:t>Art. 2º -</w:t>
      </w:r>
      <w:r>
        <w:rPr>
          <w:rFonts w:eastAsia="Batang" w:ascii="Times New Roman" w:hAnsi="Times New Roman"/>
          <w:sz w:val="24"/>
          <w:szCs w:val="24"/>
        </w:rPr>
        <w:t xml:space="preserve"> O presente Edital será publicado no Diário Oficial e no site da DPE/MA.</w:t>
      </w:r>
    </w:p>
    <w:p>
      <w:pPr>
        <w:pStyle w:val="Normal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  <w:t>São Luís, 03 de março de 2021</w:t>
      </w:r>
    </w:p>
    <w:p>
      <w:pPr>
        <w:pStyle w:val="Normal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Batang"/>
          <w:b/>
          <w:b/>
          <w:sz w:val="24"/>
          <w:szCs w:val="24"/>
        </w:rPr>
      </w:pPr>
      <w:r>
        <w:rPr>
          <w:rFonts w:eastAsia="Batang" w:ascii="Times New Roman" w:hAnsi="Times New Roman"/>
          <w:b/>
          <w:sz w:val="24"/>
          <w:szCs w:val="24"/>
        </w:rPr>
        <w:t>GABRIEL SANTANA FURTADO SOARES</w:t>
      </w:r>
    </w:p>
    <w:p>
      <w:pPr>
        <w:pStyle w:val="Normal"/>
        <w:jc w:val="center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  <w:t>Subdefensor Público-Geral do Estado do Maranhão</w:t>
      </w:r>
    </w:p>
    <w:p>
      <w:pPr>
        <w:pStyle w:val="Normal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eastAsia="Batang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4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5D5F2654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 wp14:anchorId="5D5F2654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 w:before="0" w:after="160"/>
      <w:rPr/>
    </w:pPr>
    <w:r>
      <w:rPr>
        <w:rFonts w:ascii="Tahoma" w:hAnsi="Tahoma"/>
        <w:b/>
        <w:spacing w:val="20"/>
        <w:w w:val="105"/>
        <w:sz w:val="4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LibreOffice/6.4.6.2$Windows_X86_64 LibreOffice_project/0ce51a4fd21bff07a5c061082cc82c5ed232f115</Application>
  <Pages>1</Pages>
  <Words>194</Words>
  <Characters>1070</Characters>
  <CharactersWithSpaces>1253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2021-03-03T11:17:00Z</dcterms:created>
  <dc:creator>Lorena Fernandes</dc:creator>
  <dc:description/>
  <dc:language>pt-BR</dc:language>
  <cp:lastModifiedBy>Jéssica Andrade</cp:lastModifiedBy>
  <cp:lastPrinted>2021-03-02T15:03:00Z</cp:lastPrinted>
  <dcterms:modified xsi:type="dcterms:W3CDTF">2021-03-03T11:17:00Z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