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 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O Núcleo Regional da Defensoria Pública de São José de Ribamar/MA, por meio do presente edital, através do Presidente da Comissão de Seleção, in fine assinado, no uso de suas atribuições legais e considerando o Edital nº 001/2020, faz saber aos interessados e ao público em geral, o que se segue: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2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 xml:space="preserve">Informar que a candidata </w:t>
      </w:r>
      <w:r>
        <w:rPr>
          <w:b/>
          <w:sz w:val="24"/>
          <w:szCs w:val="24"/>
        </w:rPr>
        <w:t>Gianne Pimenta Oliveira</w:t>
      </w:r>
      <w:r>
        <w:rPr>
          <w:sz w:val="24"/>
          <w:szCs w:val="24"/>
        </w:rPr>
        <w:t>, inscrição nº 007/2020, que fora convocada através do</w:t>
      </w:r>
      <w:r>
        <w:rPr>
          <w:b/>
          <w:sz w:val="24"/>
          <w:szCs w:val="24"/>
        </w:rPr>
        <w:t xml:space="preserve"> II Edital de Convocação</w:t>
      </w:r>
      <w:r>
        <w:rPr>
          <w:sz w:val="24"/>
          <w:szCs w:val="24"/>
        </w:rPr>
        <w:t xml:space="preserve"> do presente Processo Seletivo, se manifestou informando que não terá disponibilidade para assumir a vaga;</w:t>
      </w:r>
    </w:p>
    <w:tbl>
      <w:tblPr>
        <w:tblStyle w:val="Tabelacomgrade"/>
        <w:tblpPr w:bottomFromText="0" w:horzAnchor="margin" w:leftFromText="141" w:rightFromText="141" w:tblpX="0" w:tblpY="730" w:topFromText="0" w:vertAnchor="text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4110"/>
        <w:gridCol w:w="1708"/>
        <w:gridCol w:w="1988"/>
        <w:gridCol w:w="928"/>
      </w:tblGrid>
      <w:tr>
        <w:trPr>
          <w:trHeight w:val="463" w:hRule="atLeast"/>
        </w:trPr>
        <w:tc>
          <w:tcPr>
            <w:tcW w:w="4556" w:type="dxa"/>
            <w:gridSpan w:val="2"/>
            <w:tcBorders/>
            <w:vAlign w:val="center"/>
          </w:tcPr>
          <w:p>
            <w:pPr>
              <w:pStyle w:val="Corpodotexto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 DO (A) CANDIDATO (A)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Nº DE INSCRIÇÃO</w:t>
            </w:r>
          </w:p>
        </w:tc>
        <w:tc>
          <w:tcPr>
            <w:tcW w:w="1988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CPF</w:t>
            </w:r>
          </w:p>
        </w:tc>
        <w:tc>
          <w:tcPr>
            <w:tcW w:w="928" w:type="dxa"/>
            <w:tcBorders/>
            <w:vAlign w:val="center"/>
          </w:tcPr>
          <w:p>
            <w:pPr>
              <w:pStyle w:val="Corpodotexto"/>
              <w:spacing w:before="40" w:after="4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46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LETÍCIA SANTOS SABÓIA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037/2020</w:t>
            </w:r>
          </w:p>
        </w:tc>
        <w:tc>
          <w:tcPr>
            <w:tcW w:w="1988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***.***.303-43</w:t>
            </w:r>
          </w:p>
        </w:tc>
        <w:tc>
          <w:tcPr>
            <w:tcW w:w="928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8,9</w:t>
            </w:r>
          </w:p>
        </w:tc>
      </w:tr>
    </w:tbl>
    <w:p>
      <w:pPr>
        <w:pStyle w:val="Corpodotexto"/>
        <w:numPr>
          <w:ilvl w:val="0"/>
          <w:numId w:val="2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 xml:space="preserve">Convocar o próximo candidato classificado, </w:t>
      </w:r>
      <w:r>
        <w:rPr>
          <w:b/>
          <w:sz w:val="24"/>
          <w:szCs w:val="24"/>
        </w:rPr>
        <w:t>Letícia Santos Sabóia</w:t>
      </w:r>
      <w:bookmarkStart w:id="0" w:name="_GoBack"/>
      <w:bookmarkEnd w:id="0"/>
      <w:r>
        <w:rPr>
          <w:sz w:val="24"/>
          <w:szCs w:val="24"/>
        </w:rPr>
        <w:t>, conforme dados indicados abaixo: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-170" w:firstLine="851"/>
        <w:rPr>
          <w:sz w:val="24"/>
          <w:szCs w:val="24"/>
        </w:rPr>
      </w:pPr>
      <w:r>
        <w:rPr>
          <w:sz w:val="24"/>
          <w:szCs w:val="24"/>
        </w:rPr>
        <w:t xml:space="preserve">O candidato convocado deverá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9.4 </w:t>
      </w: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As candidatas terão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09 de setembro de 2020</w:t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ÉVITON MARQUES DA ROCHA</w:t>
      </w:r>
    </w:p>
    <w:p>
      <w:pPr>
        <w:pStyle w:val="Normal"/>
        <w:jc w:val="center"/>
        <w:rPr>
          <w:i/>
          <w:i/>
        </w:rPr>
      </w:pPr>
      <w:r>
        <w:rPr>
          <w:i/>
        </w:rPr>
        <w:t>Defensor Público do Estado do Maranhão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276" w:footer="0" w:bottom="28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</w:p>
  <w:p>
    <w:pPr>
      <w:pStyle w:val="Normal"/>
      <w:jc w:val="center"/>
      <w:rPr>
        <w:color w:val="008A3E"/>
      </w:rPr>
    </w:pPr>
    <w:r>
      <w:rPr>
        <w:color w:val="008A3E"/>
      </w:rPr>
      <w:t>Avenida Gonçalves Dias, n.º 324, Centro, São José de Ribamar/MA, CEP 65.110-000, Telefone: (98) 3224-1602</w:t>
    </w:r>
  </w:p>
  <w:p>
    <w:pPr>
      <w:pStyle w:val="Normal"/>
      <w:jc w:val="center"/>
      <w:rPr/>
    </w:pPr>
    <w:r>
      <w:rPr>
        <w:color w:val="008A3E"/>
      </w:rPr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6375" cy="170815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920" cy="170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15pt;height:13.35pt;mso-position-horizontal-relative:pag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3</Pages>
  <Words>702</Words>
  <Characters>3845</Characters>
  <CharactersWithSpaces>4522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2020-09-04T18:24:00Z</dcterms:created>
  <dc:creator>Alef Aguiar Sampaio</dc:creator>
  <dc:description/>
  <dc:language>pt-BR</dc:language>
  <cp:lastModifiedBy>Alef Aguiar Sampaio</cp:lastModifiedBy>
  <cp:lastPrinted>2020-09-02T19:14:00Z</cp:lastPrinted>
  <dcterms:modified xsi:type="dcterms:W3CDTF">2020-09-04T18:24:00Z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