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EDITAL Nº 012/202</w:t>
      </w: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0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>O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 SUBDEFENSOR PÚBLICO-GERAL DO ESTADO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, no uso das atribuições legais, e tendo em vista o </w:t>
      </w:r>
      <w:r>
        <w:rPr>
          <w:rFonts w:ascii="Times New Roman" w:hAnsi="Times New Roman"/>
          <w:b/>
          <w:bCs/>
          <w:sz w:val="24"/>
          <w:szCs w:val="24"/>
        </w:rPr>
        <w:t>II PROCESSO SELETIVO SIMPLIFICADO PARA CONTRATAÇÃO TEMPORÁRIA E FORMAÇÃO DE CADASTRO DE RESERVA, DE ESTAGIÁRIOS DE DIREITO (CENTRAL DE RELACIONAMENTO COM O CIDADÃO - CRC) E INFORMÁTICA</w:t>
      </w:r>
      <w:r>
        <w:rPr>
          <w:rFonts w:ascii="Times New Roman" w:hAnsi="Times New Roman"/>
          <w:caps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resolve:</w:t>
      </w:r>
    </w:p>
    <w:p>
      <w:pPr>
        <w:pStyle w:val="NoSpacing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eastAsia="Ecofont Vera Sans" w:ascii="Times New Roman" w:hAnsi="Times New Roman"/>
          <w:color w:val="auto"/>
          <w:sz w:val="24"/>
          <w:szCs w:val="24"/>
          <w:lang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1º-</w:t>
      </w:r>
      <w:r>
        <w:rPr>
          <w:rFonts w:ascii="Times New Roman" w:hAnsi="Times New Roman"/>
          <w:b w:val="false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TORNAR PÚBLICA </w:t>
      </w:r>
      <w:r>
        <w:rPr>
          <w:rFonts w:ascii="Times New Roman" w:hAnsi="Times New Roman"/>
          <w:b w:val="false"/>
          <w:szCs w:val="24"/>
        </w:rPr>
        <w:t xml:space="preserve">a convocação da candidata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LARYSSA RIBEIRO SANTOS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sz w:val="24"/>
          <w:szCs w:val="24"/>
        </w:rPr>
        <w:t>classificada para preenchimento</w:t>
      </w:r>
      <w:r>
        <w:rPr>
          <w:rFonts w:ascii="Times New Roman" w:hAnsi="Times New Roman"/>
          <w:b w:val="false"/>
          <w:szCs w:val="24"/>
        </w:rPr>
        <w:t xml:space="preserve"> das vagas de estagiários na área de </w:t>
      </w:r>
      <w:r>
        <w:rPr>
          <w:rFonts w:ascii="Times New Roman" w:hAnsi="Times New Roman"/>
          <w:szCs w:val="24"/>
        </w:rPr>
        <w:t>DIREITO (CRC)</w:t>
      </w:r>
      <w:r>
        <w:rPr>
          <w:rFonts w:ascii="Times New Roman" w:hAnsi="Times New Roman"/>
          <w:b w:val="false"/>
          <w:szCs w:val="24"/>
        </w:rPr>
        <w:t>;</w:t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2º - INFORMAR</w:t>
      </w:r>
      <w:r>
        <w:rPr>
          <w:rFonts w:ascii="Times New Roman" w:hAnsi="Times New Roman"/>
          <w:b w:val="false"/>
          <w:szCs w:val="24"/>
        </w:rPr>
        <w:t xml:space="preserve"> que a candidata convocada dever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4"/>
          <w:szCs w:val="24"/>
          <w:lang w:val="pt-BR" w:eastAsia="pt-BR" w:bidi="ar-SA"/>
        </w:rPr>
        <w:t>á</w:t>
      </w:r>
      <w:r>
        <w:rPr>
          <w:rFonts w:ascii="Times New Roman" w:hAnsi="Times New Roman"/>
          <w:b w:val="false"/>
          <w:szCs w:val="24"/>
        </w:rPr>
        <w:t xml:space="preserve"> comparecer na </w:t>
      </w:r>
      <w:r>
        <w:rPr>
          <w:rFonts w:ascii="Times New Roman" w:hAnsi="Times New Roman"/>
          <w:szCs w:val="24"/>
        </w:rPr>
        <w:t>SUPERVISÃO DE ESTÁGIO DA DEFENSORIA PÚBLICA</w:t>
      </w:r>
      <w:r>
        <w:rPr>
          <w:rFonts w:ascii="Times New Roman" w:hAnsi="Times New Roman"/>
          <w:b w:val="false"/>
          <w:szCs w:val="24"/>
        </w:rPr>
        <w:t xml:space="preserve">, localizada no Prédio Sede, situado na Rua da Estrela nº 421, Reviver, São Luís - MA, no período de 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4"/>
          <w:szCs w:val="24"/>
          <w:lang w:val="pt-BR" w:eastAsia="pt-BR" w:bidi="ar-SA"/>
        </w:rPr>
        <w:t>21</w:t>
      </w:r>
      <w:r>
        <w:rPr>
          <w:rFonts w:ascii="Times New Roman" w:hAnsi="Times New Roman"/>
          <w:b w:val="false"/>
          <w:szCs w:val="24"/>
        </w:rPr>
        <w:t xml:space="preserve"> a 23 de outubro de 2020, das 9:00 às 12:00 horas, e das 14:00 às 16:00 horas,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cs="Times New Roman"/>
        </w:rPr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 - </w:t>
      </w:r>
      <w:r>
        <w:rPr>
          <w:rFonts w:ascii="Times New Roman" w:hAnsi="Times New Roman"/>
          <w:sz w:val="24"/>
          <w:szCs w:val="24"/>
        </w:rPr>
        <w:t>O presente Edital será publicado no site da Defensoria Pública/MA (defensoria.ma.def.br), conforme item 5.5 do Edital de Abertura.</w:t>
      </w:r>
    </w:p>
    <w:p>
      <w:pPr>
        <w:pStyle w:val="Normal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Spacing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São Luís (MA), 20 de outubro de 2020.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pt-BR" w:eastAsia="pt-BR" w:bidi="ar-SA"/>
        </w:rPr>
        <w:t>ALBERTO PESSOA BASTOS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D</w:t>
      </w:r>
      <w:r>
        <w:rPr>
          <w:rFonts w:ascii="Times New Roman" w:hAnsi="Times New Roman"/>
          <w:sz w:val="24"/>
          <w:szCs w:val="24"/>
          <w:lang w:eastAsia="pt-BR"/>
        </w:rPr>
        <w:t>efensor Público-Geral do Estado do Maranhão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160"/>
        <w:jc w:val="right"/>
        <w:rPr>
          <w:rFonts w:ascii="Times New Roman" w:hAnsi="Times New Roman"/>
          <w:sz w:val="24"/>
          <w:szCs w:val="24"/>
        </w:rPr>
      </w:pPr>
      <w:r>
        <w:rPr>
          <w:rFonts w:ascii="sans-serif" w:hAnsi="sans-serif"/>
          <w:sz w:val="27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ans-serif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6D484F9B">
              <wp:simplePos x="0" y="0"/>
              <wp:positionH relativeFrom="column">
                <wp:posOffset>509270</wp:posOffset>
              </wp:positionH>
              <wp:positionV relativeFrom="paragraph">
                <wp:posOffset>-29845</wp:posOffset>
              </wp:positionV>
              <wp:extent cx="457200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28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35pt" to="400pt,-2.35pt" ID="Conector reto 2" stroked="t" style="position:absolute" wp14:anchorId="6D484F9B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5f9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e35f95"/>
    <w:pPr>
      <w:keepNext w:val="true"/>
      <w:spacing w:lineRule="auto" w:line="240" w:before="0" w:after="0"/>
      <w:jc w:val="center"/>
      <w:outlineLvl w:val="0"/>
    </w:pPr>
    <w:rPr>
      <w:rFonts w:ascii="Arial" w:hAnsi="Arial" w:eastAsia="Times New Roman"/>
      <w:b/>
      <w:color w:val="00000A"/>
      <w:sz w:val="24"/>
      <w:szCs w:val="20"/>
      <w:lang w:eastAsia="pt-BR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sid w:val="00e35f95"/>
    <w:rPr>
      <w:rFonts w:ascii="Arial" w:hAnsi="Arial" w:eastAsia="Times New Roman"/>
      <w:b/>
      <w:color w:val="00000A"/>
      <w:sz w:val="24"/>
    </w:rPr>
  </w:style>
  <w:style w:type="character" w:styleId="Strong">
    <w:name w:val="Strong"/>
    <w:uiPriority w:val="22"/>
    <w:qFormat/>
    <w:rsid w:val="00e35f95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71174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1174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e35f9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e35f95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LibreOffice/6.4.6.2$Windows_X86_64 LibreOffice_project/0ce51a4fd21bff07a5c061082cc82c5ed232f115</Application>
  <Pages>1</Pages>
  <Words>235</Words>
  <Characters>1297</Characters>
  <CharactersWithSpaces>1525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2020-09-16T12:09:00Z</dcterms:created>
  <dc:creator>Lorena Fernandes</dc:creator>
  <dc:description/>
  <dc:language>pt-BR</dc:language>
  <cp:lastModifiedBy/>
  <cp:lastPrinted>2018-08-06T19:19:00Z</cp:lastPrinted>
  <dcterms:modified xsi:type="dcterms:W3CDTF">2020-10-20T11:13:53Z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