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/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014/202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/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1º-</w:t>
      </w:r>
      <w:r>
        <w:rPr>
          <w:rFonts w:ascii="Times New Roman" w:hAnsi="Times New Roman"/>
          <w:b w:val="false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TORNAR PÚBLICA </w:t>
      </w:r>
      <w:r>
        <w:rPr>
          <w:rFonts w:ascii="Times New Roman" w:hAnsi="Times New Roman"/>
          <w:b w:val="false"/>
          <w:sz w:val="24"/>
          <w:szCs w:val="24"/>
        </w:rPr>
        <w:t xml:space="preserve">a convocação das candidatas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CAROLAYNE DOS SANTOS SILVA e ANA BEATRIZ MARTINS MENDES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sz w:val="24"/>
          <w:szCs w:val="24"/>
        </w:rPr>
        <w:t xml:space="preserve">classificadas para preenchimento das vagas de estagiários na área de </w:t>
      </w:r>
      <w:r>
        <w:rPr>
          <w:rFonts w:ascii="Times New Roman" w:hAnsi="Times New Roman"/>
          <w:sz w:val="24"/>
          <w:szCs w:val="24"/>
        </w:rPr>
        <w:t>DIREITO (CRC)</w:t>
      </w:r>
      <w:r>
        <w:rPr>
          <w:rFonts w:ascii="Times New Roman" w:hAnsi="Times New Roman"/>
          <w:b w:val="false"/>
          <w:sz w:val="24"/>
          <w:szCs w:val="24"/>
        </w:rPr>
        <w:t>;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</w:rPr>
        <w:t>Art. 2º - INFORMAR</w:t>
      </w:r>
      <w:r>
        <w:rPr>
          <w:rFonts w:ascii="Times New Roman" w:hAnsi="Times New Roman"/>
          <w:b w:val="false"/>
          <w:sz w:val="24"/>
          <w:szCs w:val="24"/>
        </w:rPr>
        <w:t xml:space="preserve"> que as candidatas convocadas dever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pt-BR" w:bidi="ar-SA"/>
        </w:rPr>
        <w:t>ão</w:t>
      </w:r>
      <w:r>
        <w:rPr>
          <w:rFonts w:ascii="Times New Roman" w:hAnsi="Times New Roman"/>
          <w:b w:val="false"/>
          <w:sz w:val="24"/>
          <w:szCs w:val="24"/>
        </w:rPr>
        <w:t xml:space="preserve"> c</w:t>
      </w:r>
      <w:r>
        <w:rPr>
          <w:rFonts w:ascii="Times New Roman" w:hAnsi="Times New Roman"/>
          <w:b w:val="false"/>
          <w:szCs w:val="24"/>
        </w:rPr>
        <w:t xml:space="preserve">omparecer na </w:t>
      </w:r>
      <w:r>
        <w:rPr>
          <w:rFonts w:ascii="Times New Roman" w:hAnsi="Times New Roman"/>
          <w:szCs w:val="24"/>
        </w:rPr>
        <w:t>SUPERVISÃO DE ESTÁGIO DA DEFENSORIA PÚBLICA</w:t>
      </w:r>
      <w:r>
        <w:rPr>
          <w:rFonts w:ascii="Times New Roman" w:hAnsi="Times New Roman"/>
          <w:b w:val="false"/>
          <w:szCs w:val="24"/>
        </w:rPr>
        <w:t xml:space="preserve">, localizada no Prédio Sede, situado na Rua da Estrela nº 421, Reviver, São Luís - MA, no período de </w:t>
      </w:r>
      <w:r>
        <w:rPr>
          <w:rFonts w:eastAsia="Times New Roman" w:cs="Times New Roman" w:ascii="Times New Roman" w:hAnsi="Times New Roman"/>
          <w:b w:val="false"/>
          <w:color w:val="00000A"/>
          <w:kern w:val="0"/>
          <w:sz w:val="24"/>
          <w:szCs w:val="24"/>
          <w:lang w:val="pt-BR" w:eastAsia="pt-BR" w:bidi="ar-SA"/>
        </w:rPr>
        <w:t>24</w:t>
      </w:r>
      <w:r>
        <w:rPr>
          <w:rFonts w:ascii="Times New Roman" w:hAnsi="Times New Roman"/>
          <w:b w:val="false"/>
          <w:szCs w:val="24"/>
        </w:rPr>
        <w:t xml:space="preserve"> a 2</w:t>
      </w:r>
      <w:r>
        <w:rPr>
          <w:rFonts w:ascii="Times New Roman" w:hAnsi="Times New Roman"/>
          <w:b w:val="false"/>
          <w:szCs w:val="24"/>
        </w:rPr>
        <w:t>6</w:t>
      </w:r>
      <w:r>
        <w:rPr>
          <w:rFonts w:ascii="Times New Roman" w:hAnsi="Times New Roman"/>
          <w:b w:val="false"/>
          <w:szCs w:val="24"/>
        </w:rPr>
        <w:t xml:space="preserve"> de novembro de 2020, das 9:00 às 12:00 horas,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/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/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/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/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/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/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Art. 3º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/>
      </w:pPr>
      <w:r>
        <w:rPr>
          <w:rFonts w:ascii="Times New Roman" w:hAnsi="Times New Roman"/>
          <w:color w:val="auto"/>
          <w:sz w:val="24"/>
          <w:szCs w:val="24"/>
        </w:rPr>
        <w:t>São Luís (MA), 23 de novembro de 2020.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pt-BR" w:eastAsia="pt-BR" w:bidi="ar-SA"/>
        </w:rPr>
        <w:t>GABRIEL SANTANA FURTADO SOARES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eastAsia="pt-BR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sans-serif" w:hAnsi="sans-serif"/>
          <w:sz w:val="27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484F9B">
              <wp:simplePos x="0" y="0"/>
              <wp:positionH relativeFrom="column">
                <wp:posOffset>509270</wp:posOffset>
              </wp:positionH>
              <wp:positionV relativeFrom="paragraph">
                <wp:posOffset>-27940</wp:posOffset>
              </wp:positionV>
              <wp:extent cx="457390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4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2pt" to="400.15pt,-2.2pt" ID="Conector reto 2" stroked="t" style="position:absolute" wp14:anchorId="6D484F9B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e35f95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e35f95"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sid w:val="00e35f95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7117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74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e35f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e35f95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LibreOffice/6.4.6.2$Windows_X86_64 LibreOffice_project/0ce51a4fd21bff07a5c061082cc82c5ed232f115</Application>
  <Pages>1</Pages>
  <Words>242</Words>
  <Characters>1341</Characters>
  <CharactersWithSpaces>1576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2020-09-16T12:09:00Z</dcterms:created>
  <dc:creator>Lorena Fernandes</dc:creator>
  <dc:description/>
  <dc:language>pt-BR</dc:language>
  <cp:lastModifiedBy/>
  <cp:lastPrinted>2018-08-06T19:19:00Z</cp:lastPrinted>
  <dcterms:modified xsi:type="dcterms:W3CDTF">2020-11-23T09:59:45Z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